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1B6F9" w14:textId="72D1709A" w:rsidR="00230604" w:rsidRDefault="00230604" w:rsidP="00230604">
      <w:pPr>
        <w:jc w:val="right"/>
        <w:rPr>
          <w:sz w:val="24"/>
          <w:szCs w:val="24"/>
        </w:rPr>
      </w:pPr>
      <w:r>
        <w:rPr>
          <w:rFonts w:hint="eastAsia"/>
          <w:sz w:val="24"/>
          <w:szCs w:val="24"/>
        </w:rPr>
        <w:t>令和３年３月</w:t>
      </w:r>
      <w:r w:rsidR="003158F0">
        <w:rPr>
          <w:rFonts w:hint="eastAsia"/>
          <w:sz w:val="24"/>
          <w:szCs w:val="24"/>
        </w:rPr>
        <w:t>１０</w:t>
      </w:r>
      <w:r>
        <w:rPr>
          <w:rFonts w:hint="eastAsia"/>
          <w:sz w:val="24"/>
          <w:szCs w:val="24"/>
        </w:rPr>
        <w:t>日</w:t>
      </w:r>
    </w:p>
    <w:p w14:paraId="42F6D1DB" w14:textId="77777777" w:rsidR="00230604" w:rsidRDefault="00230604">
      <w:pPr>
        <w:rPr>
          <w:sz w:val="24"/>
          <w:szCs w:val="24"/>
        </w:rPr>
      </w:pPr>
      <w:r>
        <w:rPr>
          <w:rFonts w:hint="eastAsia"/>
          <w:sz w:val="24"/>
          <w:szCs w:val="24"/>
        </w:rPr>
        <w:t xml:space="preserve">　　　　　　　　　　</w:t>
      </w:r>
    </w:p>
    <w:p w14:paraId="2D46229F" w14:textId="0ABD6CC1" w:rsidR="00230604" w:rsidRDefault="003158F0">
      <w:pPr>
        <w:rPr>
          <w:sz w:val="24"/>
          <w:szCs w:val="24"/>
        </w:rPr>
      </w:pPr>
      <w:r>
        <w:rPr>
          <w:rFonts w:hint="eastAsia"/>
          <w:sz w:val="24"/>
          <w:szCs w:val="24"/>
        </w:rPr>
        <w:t>地域薬剤師会会長</w:t>
      </w:r>
      <w:r w:rsidR="00D77038">
        <w:rPr>
          <w:rFonts w:hint="eastAsia"/>
          <w:sz w:val="24"/>
          <w:szCs w:val="24"/>
        </w:rPr>
        <w:t xml:space="preserve">　</w:t>
      </w:r>
      <w:r>
        <w:rPr>
          <w:rFonts w:hint="eastAsia"/>
          <w:sz w:val="24"/>
          <w:szCs w:val="24"/>
        </w:rPr>
        <w:t>各位</w:t>
      </w:r>
    </w:p>
    <w:p w14:paraId="7A5FD1FA" w14:textId="54760192" w:rsidR="00230604" w:rsidRDefault="00D77038" w:rsidP="00230604">
      <w:pPr>
        <w:jc w:val="right"/>
        <w:rPr>
          <w:sz w:val="24"/>
          <w:szCs w:val="24"/>
        </w:rPr>
      </w:pPr>
      <w:r>
        <w:rPr>
          <w:rFonts w:hint="eastAsia"/>
          <w:sz w:val="24"/>
          <w:szCs w:val="24"/>
        </w:rPr>
        <w:t xml:space="preserve">一般社団法人　</w:t>
      </w:r>
      <w:r w:rsidR="00230604">
        <w:rPr>
          <w:rFonts w:hint="eastAsia"/>
          <w:sz w:val="24"/>
          <w:szCs w:val="24"/>
        </w:rPr>
        <w:t>大阪府薬剤師会</w:t>
      </w:r>
    </w:p>
    <w:p w14:paraId="1382C025" w14:textId="4E2723F1" w:rsidR="00230604" w:rsidRDefault="00230604" w:rsidP="00230604">
      <w:pPr>
        <w:wordWrap w:val="0"/>
        <w:jc w:val="right"/>
        <w:rPr>
          <w:sz w:val="24"/>
          <w:szCs w:val="24"/>
        </w:rPr>
      </w:pPr>
      <w:r>
        <w:rPr>
          <w:rFonts w:hint="eastAsia"/>
          <w:sz w:val="24"/>
          <w:szCs w:val="24"/>
        </w:rPr>
        <w:t xml:space="preserve">会　長　</w:t>
      </w:r>
      <w:r>
        <w:rPr>
          <w:rFonts w:hint="eastAsia"/>
          <w:sz w:val="24"/>
          <w:szCs w:val="24"/>
        </w:rPr>
        <w:t xml:space="preserve"> </w:t>
      </w:r>
      <w:r>
        <w:rPr>
          <w:rFonts w:hint="eastAsia"/>
          <w:sz w:val="24"/>
          <w:szCs w:val="24"/>
        </w:rPr>
        <w:t xml:space="preserve">乾　</w:t>
      </w:r>
      <w:r>
        <w:rPr>
          <w:rFonts w:hint="eastAsia"/>
          <w:sz w:val="24"/>
          <w:szCs w:val="24"/>
        </w:rPr>
        <w:t xml:space="preserve"> </w:t>
      </w:r>
      <w:r>
        <w:rPr>
          <w:rFonts w:hint="eastAsia"/>
          <w:sz w:val="24"/>
          <w:szCs w:val="24"/>
        </w:rPr>
        <w:t>英</w:t>
      </w:r>
      <w:r>
        <w:rPr>
          <w:rFonts w:hint="eastAsia"/>
          <w:sz w:val="24"/>
          <w:szCs w:val="24"/>
        </w:rPr>
        <w:t xml:space="preserve"> </w:t>
      </w:r>
      <w:r>
        <w:rPr>
          <w:rFonts w:hint="eastAsia"/>
          <w:sz w:val="24"/>
          <w:szCs w:val="24"/>
        </w:rPr>
        <w:t>夫</w:t>
      </w:r>
      <w:r w:rsidR="00D77038">
        <w:rPr>
          <w:rFonts w:hint="eastAsia"/>
          <w:sz w:val="24"/>
          <w:szCs w:val="24"/>
        </w:rPr>
        <w:t xml:space="preserve">　</w:t>
      </w:r>
    </w:p>
    <w:p w14:paraId="34449642" w14:textId="77777777" w:rsidR="00230604" w:rsidRDefault="00230604">
      <w:pPr>
        <w:rPr>
          <w:sz w:val="24"/>
          <w:szCs w:val="24"/>
        </w:rPr>
      </w:pPr>
    </w:p>
    <w:p w14:paraId="16011DF7" w14:textId="170216DE" w:rsidR="00230604" w:rsidRPr="00230604" w:rsidRDefault="00F52C26" w:rsidP="00230604">
      <w:pPr>
        <w:jc w:val="center"/>
        <w:rPr>
          <w:sz w:val="26"/>
          <w:szCs w:val="26"/>
        </w:rPr>
      </w:pPr>
      <w:r w:rsidRPr="00230604">
        <w:rPr>
          <w:sz w:val="26"/>
          <w:szCs w:val="26"/>
        </w:rPr>
        <w:t>日本薬剤師会の薬局薬剤師業務のエビデンス構築のための調査研究</w:t>
      </w:r>
    </w:p>
    <w:p w14:paraId="15AAFDC6" w14:textId="14C0B35D" w:rsidR="000B119C" w:rsidRPr="00230604" w:rsidRDefault="00F52C26" w:rsidP="00230604">
      <w:pPr>
        <w:jc w:val="center"/>
        <w:rPr>
          <w:sz w:val="26"/>
          <w:szCs w:val="26"/>
        </w:rPr>
      </w:pPr>
      <w:r w:rsidRPr="00230604">
        <w:rPr>
          <w:sz w:val="26"/>
          <w:szCs w:val="26"/>
        </w:rPr>
        <w:t>ご</w:t>
      </w:r>
      <w:r w:rsidR="002C4143">
        <w:rPr>
          <w:sz w:val="26"/>
          <w:szCs w:val="26"/>
        </w:rPr>
        <w:t>周知</w:t>
      </w:r>
      <w:r w:rsidRPr="00230604">
        <w:rPr>
          <w:sz w:val="26"/>
          <w:szCs w:val="26"/>
        </w:rPr>
        <w:t>のお願い</w:t>
      </w:r>
    </w:p>
    <w:p w14:paraId="5BD6409D" w14:textId="77777777" w:rsidR="00F52C26" w:rsidRDefault="00F52C26">
      <w:pPr>
        <w:rPr>
          <w:sz w:val="24"/>
          <w:szCs w:val="24"/>
        </w:rPr>
      </w:pPr>
    </w:p>
    <w:p w14:paraId="7F700FD9" w14:textId="387DF658" w:rsidR="003158F0" w:rsidRDefault="003158F0" w:rsidP="003158F0">
      <w:pPr>
        <w:ind w:firstLineChars="100" w:firstLine="240"/>
        <w:rPr>
          <w:sz w:val="24"/>
          <w:szCs w:val="24"/>
        </w:rPr>
      </w:pPr>
      <w:r w:rsidRPr="003158F0">
        <w:rPr>
          <w:rFonts w:hint="eastAsia"/>
          <w:sz w:val="24"/>
          <w:szCs w:val="24"/>
        </w:rPr>
        <w:t>平素は、本会の会務、運営にご理解ご尽力いただき厚く御礼申し上げます。</w:t>
      </w:r>
    </w:p>
    <w:p w14:paraId="2CE0A7E6" w14:textId="77777777" w:rsidR="002C4143" w:rsidRPr="002C4143" w:rsidRDefault="002C4143" w:rsidP="002C4143">
      <w:pPr>
        <w:ind w:firstLineChars="100" w:firstLine="240"/>
        <w:rPr>
          <w:sz w:val="24"/>
          <w:szCs w:val="24"/>
        </w:rPr>
      </w:pPr>
      <w:r w:rsidRPr="002C4143">
        <w:rPr>
          <w:rFonts w:hint="eastAsia"/>
          <w:sz w:val="24"/>
          <w:szCs w:val="24"/>
        </w:rPr>
        <w:t>現在、厚生労働省では現状や政策課題を迅速かつ的確に把握し、有効な対応策を選択し、その効果を検証するため、証拠に基づく政策立案（</w:t>
      </w:r>
      <w:r w:rsidRPr="002C4143">
        <w:rPr>
          <w:rFonts w:hint="eastAsia"/>
          <w:sz w:val="24"/>
          <w:szCs w:val="24"/>
        </w:rPr>
        <w:t>EBPM</w:t>
      </w:r>
      <w:r w:rsidRPr="002C4143">
        <w:rPr>
          <w:rFonts w:hint="eastAsia"/>
          <w:sz w:val="24"/>
          <w:szCs w:val="24"/>
        </w:rPr>
        <w:t>：</w:t>
      </w:r>
      <w:r w:rsidRPr="002C4143">
        <w:rPr>
          <w:rFonts w:hint="eastAsia"/>
          <w:sz w:val="24"/>
          <w:szCs w:val="24"/>
        </w:rPr>
        <w:t>Evidence Based Policy Making</w:t>
      </w:r>
      <w:r w:rsidRPr="002C4143">
        <w:rPr>
          <w:rFonts w:hint="eastAsia"/>
          <w:sz w:val="24"/>
          <w:szCs w:val="24"/>
        </w:rPr>
        <w:t>）の促進を行っております。厚生労働省では、エビデンス構築のために収集したデータを各局担当者による分析等を行った上で、その結果を、白書や審議会に活用するほか、</w:t>
      </w:r>
      <w:r w:rsidRPr="002C4143">
        <w:rPr>
          <w:rFonts w:hint="eastAsia"/>
          <w:sz w:val="24"/>
          <w:szCs w:val="24"/>
        </w:rPr>
        <w:t>HP</w:t>
      </w:r>
      <w:r w:rsidRPr="002C4143">
        <w:rPr>
          <w:rFonts w:hint="eastAsia"/>
          <w:sz w:val="24"/>
          <w:szCs w:val="24"/>
        </w:rPr>
        <w:t>等でレポートを公表することになっています。</w:t>
      </w:r>
    </w:p>
    <w:p w14:paraId="4195ED7C" w14:textId="5A406411" w:rsidR="002C4143" w:rsidRPr="002C4143" w:rsidRDefault="002C4143" w:rsidP="002C4143">
      <w:pPr>
        <w:ind w:firstLineChars="100" w:firstLine="240"/>
        <w:rPr>
          <w:sz w:val="24"/>
          <w:szCs w:val="24"/>
        </w:rPr>
      </w:pPr>
      <w:r w:rsidRPr="002C4143">
        <w:rPr>
          <w:rFonts w:hint="eastAsia"/>
          <w:sz w:val="24"/>
          <w:szCs w:val="24"/>
        </w:rPr>
        <w:t>そこで、日本薬剤師会においても今年度より、新たに薬事関連情報評価・調査企画委員会を創設し、薬局・薬剤師に関わる活動のデータを収集し、日本薬剤師会の各種主張の根拠に活用することになりました。つきましてはその第１弾として「薬局における患者の薬物療法の把握及び検査値を用いた薬剤師業務に関する研究」を実施することになりました。</w:t>
      </w:r>
      <w:r w:rsidR="007A4B1B">
        <w:rPr>
          <w:rFonts w:hint="eastAsia"/>
          <w:sz w:val="24"/>
          <w:szCs w:val="24"/>
        </w:rPr>
        <w:t>（別紙参照）</w:t>
      </w:r>
    </w:p>
    <w:p w14:paraId="2FC47A1A" w14:textId="77777777" w:rsidR="002C4143" w:rsidRPr="002C4143" w:rsidRDefault="002C4143" w:rsidP="002C4143">
      <w:pPr>
        <w:ind w:firstLineChars="100" w:firstLine="240"/>
        <w:rPr>
          <w:sz w:val="24"/>
          <w:szCs w:val="24"/>
        </w:rPr>
      </w:pPr>
      <w:r w:rsidRPr="002C4143">
        <w:rPr>
          <w:rFonts w:hint="eastAsia"/>
          <w:sz w:val="24"/>
          <w:szCs w:val="24"/>
        </w:rPr>
        <w:t>私達薬局薬剤師業務についても、法改正や中医協等の議論も、こういったデータに基づいて行われるようになります。つまり、我々薬剤師としてもしっかりとしたエビデンスに基づいた議論を行わなければなりません。</w:t>
      </w:r>
    </w:p>
    <w:p w14:paraId="3C2E8A57" w14:textId="39166F53" w:rsidR="006001DA" w:rsidRDefault="002C4143" w:rsidP="002C4143">
      <w:pPr>
        <w:ind w:firstLineChars="100" w:firstLine="240"/>
        <w:rPr>
          <w:sz w:val="24"/>
          <w:szCs w:val="24"/>
        </w:rPr>
      </w:pPr>
      <w:r w:rsidRPr="002C4143">
        <w:rPr>
          <w:rFonts w:hint="eastAsia"/>
          <w:sz w:val="24"/>
          <w:szCs w:val="24"/>
        </w:rPr>
        <w:t>申し上げるまでもなく、我々が主張すべきデータは自分たちで集めるしか他ございません。年度末でお忙しいこととは存じますが、</w:t>
      </w:r>
      <w:r>
        <w:rPr>
          <w:rFonts w:hint="eastAsia"/>
          <w:sz w:val="24"/>
          <w:szCs w:val="24"/>
        </w:rPr>
        <w:t>貴会会員にご周知</w:t>
      </w:r>
      <w:r w:rsidRPr="002C4143">
        <w:rPr>
          <w:rFonts w:hint="eastAsia"/>
          <w:sz w:val="24"/>
          <w:szCs w:val="24"/>
        </w:rPr>
        <w:t>いただきますようよろしくお願いいたします。</w:t>
      </w:r>
    </w:p>
    <w:p w14:paraId="5D04E188" w14:textId="77777777" w:rsidR="007A4B1B" w:rsidRDefault="007A4B1B">
      <w:pPr>
        <w:rPr>
          <w:rFonts w:asciiTheme="minorEastAsia" w:hAnsiTheme="minorEastAsia"/>
          <w:sz w:val="24"/>
          <w:szCs w:val="24"/>
        </w:rPr>
      </w:pPr>
    </w:p>
    <w:p w14:paraId="607DF602" w14:textId="6AD161DA" w:rsidR="006001DA" w:rsidRPr="00D220E5" w:rsidRDefault="00D220E5">
      <w:pPr>
        <w:rPr>
          <w:rFonts w:asciiTheme="minorEastAsia" w:hAnsiTheme="minorEastAsia"/>
          <w:sz w:val="24"/>
          <w:szCs w:val="24"/>
        </w:rPr>
      </w:pPr>
      <w:r w:rsidRPr="00D220E5">
        <w:rPr>
          <w:rFonts w:asciiTheme="minorEastAsia" w:hAnsiTheme="minorEastAsia" w:hint="eastAsia"/>
          <w:sz w:val="24"/>
          <w:szCs w:val="24"/>
        </w:rPr>
        <w:t>【</w:t>
      </w:r>
      <w:r>
        <w:rPr>
          <w:rFonts w:asciiTheme="minorEastAsia" w:hAnsiTheme="minorEastAsia" w:hint="eastAsia"/>
          <w:sz w:val="24"/>
          <w:szCs w:val="24"/>
        </w:rPr>
        <w:t>ご協力は、</w:t>
      </w:r>
      <w:r w:rsidRPr="00D220E5">
        <w:rPr>
          <w:rFonts w:asciiTheme="minorEastAsia" w:hAnsiTheme="minorEastAsia" w:hint="eastAsia"/>
          <w:sz w:val="24"/>
          <w:szCs w:val="24"/>
        </w:rPr>
        <w:t>日本薬剤師会ホームページ</w:t>
      </w:r>
      <w:r>
        <w:rPr>
          <w:rFonts w:asciiTheme="minorEastAsia" w:hAnsiTheme="minorEastAsia" w:hint="eastAsia"/>
          <w:sz w:val="24"/>
          <w:szCs w:val="24"/>
        </w:rPr>
        <w:t>まで（下段</w:t>
      </w:r>
      <w:r w:rsidR="006001DA" w:rsidRPr="00D220E5">
        <w:rPr>
          <w:rFonts w:asciiTheme="minorEastAsia" w:hAnsiTheme="minorEastAsia" w:hint="eastAsia"/>
          <w:sz w:val="24"/>
          <w:szCs w:val="24"/>
        </w:rPr>
        <w:t>URL</w:t>
      </w:r>
      <w:r>
        <w:rPr>
          <w:rFonts w:asciiTheme="minorEastAsia" w:hAnsiTheme="minorEastAsia" w:hint="eastAsia"/>
          <w:sz w:val="24"/>
          <w:szCs w:val="24"/>
        </w:rPr>
        <w:t>）</w:t>
      </w:r>
      <w:r w:rsidRPr="00D220E5">
        <w:rPr>
          <w:rFonts w:asciiTheme="minorEastAsia" w:hAnsiTheme="minorEastAsia" w:hint="eastAsia"/>
          <w:sz w:val="24"/>
          <w:szCs w:val="24"/>
        </w:rPr>
        <w:t>】</w:t>
      </w:r>
    </w:p>
    <w:p w14:paraId="5B5392BA" w14:textId="6AB601E3" w:rsidR="006001DA" w:rsidRDefault="00D77038" w:rsidP="00D220E5">
      <w:pPr>
        <w:ind w:firstLineChars="100" w:firstLine="210"/>
        <w:rPr>
          <w:sz w:val="24"/>
          <w:szCs w:val="24"/>
        </w:rPr>
      </w:pPr>
      <w:hyperlink r:id="rId4" w:history="1">
        <w:r w:rsidR="002C4143" w:rsidRPr="00A60202">
          <w:rPr>
            <w:rStyle w:val="a3"/>
            <w:sz w:val="24"/>
            <w:szCs w:val="24"/>
          </w:rPr>
          <w:t>https://www.nichiyaku.or.jp/su</w:t>
        </w:r>
        <w:r w:rsidR="002C4143" w:rsidRPr="00A60202">
          <w:rPr>
            <w:rStyle w:val="a3"/>
            <w:sz w:val="24"/>
            <w:szCs w:val="24"/>
          </w:rPr>
          <w:t>r</w:t>
        </w:r>
        <w:r w:rsidR="002C4143" w:rsidRPr="00A60202">
          <w:rPr>
            <w:rStyle w:val="a3"/>
            <w:sz w:val="24"/>
            <w:szCs w:val="24"/>
          </w:rPr>
          <w:t>vey2021/</w:t>
        </w:r>
      </w:hyperlink>
    </w:p>
    <w:p w14:paraId="0D31CD8B" w14:textId="31C95051" w:rsidR="002C4143" w:rsidRDefault="007A4B1B" w:rsidP="00D220E5">
      <w:pPr>
        <w:ind w:firstLineChars="100" w:firstLine="240"/>
        <w:rPr>
          <w:sz w:val="24"/>
          <w:szCs w:val="24"/>
        </w:rPr>
      </w:pPr>
      <w:r>
        <w:rPr>
          <w:rFonts w:hint="eastAsia"/>
          <w:sz w:val="24"/>
          <w:szCs w:val="24"/>
        </w:rPr>
        <w:t xml:space="preserve">　　　　　　　　　　　　　　　　　　　　　</w:t>
      </w:r>
      <w:r>
        <w:rPr>
          <w:rFonts w:hint="eastAsia"/>
          <w:noProof/>
          <w:sz w:val="24"/>
          <w:szCs w:val="24"/>
        </w:rPr>
        <w:drawing>
          <wp:inline distT="0" distB="0" distL="0" distR="0" wp14:anchorId="131B046D" wp14:editId="665DE03F">
            <wp:extent cx="1143000" cy="1143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346668.png"/>
                    <pic:cNvPicPr/>
                  </pic:nvPicPr>
                  <pic:blipFill>
                    <a:blip r:embed="rId5">
                      <a:extLst>
                        <a:ext uri="{28A0092B-C50C-407E-A947-70E740481C1C}">
                          <a14:useLocalDpi xmlns:a14="http://schemas.microsoft.com/office/drawing/2010/main" val="0"/>
                        </a:ext>
                      </a:extLst>
                    </a:blip>
                    <a:stretch>
                      <a:fillRect/>
                    </a:stretch>
                  </pic:blipFill>
                  <pic:spPr>
                    <a:xfrm>
                      <a:off x="0" y="0"/>
                      <a:ext cx="1142858" cy="1142858"/>
                    </a:xfrm>
                    <a:prstGeom prst="rect">
                      <a:avLst/>
                    </a:prstGeom>
                  </pic:spPr>
                </pic:pic>
              </a:graphicData>
            </a:graphic>
          </wp:inline>
        </w:drawing>
      </w:r>
    </w:p>
    <w:p w14:paraId="637348B7" w14:textId="77777777" w:rsidR="002C4143" w:rsidRDefault="002C4143" w:rsidP="00D220E5">
      <w:pPr>
        <w:ind w:firstLineChars="100" w:firstLine="240"/>
        <w:rPr>
          <w:sz w:val="24"/>
          <w:szCs w:val="24"/>
        </w:rPr>
      </w:pPr>
    </w:p>
    <w:sectPr w:rsidR="002C41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26"/>
    <w:rsid w:val="000B119C"/>
    <w:rsid w:val="001162CA"/>
    <w:rsid w:val="001E3AB2"/>
    <w:rsid w:val="00226DA9"/>
    <w:rsid w:val="00230604"/>
    <w:rsid w:val="0028196F"/>
    <w:rsid w:val="0029204D"/>
    <w:rsid w:val="002C4143"/>
    <w:rsid w:val="003158F0"/>
    <w:rsid w:val="00434B28"/>
    <w:rsid w:val="004B7CA6"/>
    <w:rsid w:val="006001DA"/>
    <w:rsid w:val="007A4B1B"/>
    <w:rsid w:val="007B53F9"/>
    <w:rsid w:val="008562D7"/>
    <w:rsid w:val="009639A3"/>
    <w:rsid w:val="00A900EF"/>
    <w:rsid w:val="00B15AB6"/>
    <w:rsid w:val="00B72CB6"/>
    <w:rsid w:val="00B87400"/>
    <w:rsid w:val="00D220E5"/>
    <w:rsid w:val="00D5286E"/>
    <w:rsid w:val="00D77038"/>
    <w:rsid w:val="00E20394"/>
    <w:rsid w:val="00F52C26"/>
    <w:rsid w:val="00FB2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1DD0E"/>
  <w15:docId w15:val="{FFE6DF30-CECF-4AF9-9106-137DDABE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62CA"/>
    <w:rPr>
      <w:color w:val="0000FF" w:themeColor="hyperlink"/>
      <w:u w:val="single"/>
    </w:rPr>
  </w:style>
  <w:style w:type="paragraph" w:styleId="a4">
    <w:name w:val="Balloon Text"/>
    <w:basedOn w:val="a"/>
    <w:link w:val="a5"/>
    <w:uiPriority w:val="99"/>
    <w:semiHidden/>
    <w:unhideWhenUsed/>
    <w:rsid w:val="007A4B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4B1B"/>
    <w:rPr>
      <w:rFonts w:asciiTheme="majorHAnsi" w:eastAsiaTheme="majorEastAsia" w:hAnsiTheme="majorHAnsi" w:cstheme="majorBidi"/>
      <w:sz w:val="18"/>
      <w:szCs w:val="18"/>
    </w:rPr>
  </w:style>
  <w:style w:type="character" w:styleId="a6">
    <w:name w:val="FollowedHyperlink"/>
    <w:basedOn w:val="a0"/>
    <w:uiPriority w:val="99"/>
    <w:semiHidden/>
    <w:unhideWhenUsed/>
    <w:rsid w:val="00D77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nichiyaku.or.jp/survey202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伊藤憲一郎</dc:creator>
  <cp:lastModifiedBy>syu002</cp:lastModifiedBy>
  <cp:revision>3</cp:revision>
  <cp:lastPrinted>2021-03-10T03:14:00Z</cp:lastPrinted>
  <dcterms:created xsi:type="dcterms:W3CDTF">2021-03-10T06:56:00Z</dcterms:created>
  <dcterms:modified xsi:type="dcterms:W3CDTF">2021-03-10T07:02:00Z</dcterms:modified>
</cp:coreProperties>
</file>