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51853B36" w:rsidR="008A6BF1" w:rsidRPr="00C5584E" w:rsidRDefault="001F025B">
      <w:pPr>
        <w:pBdr>
          <w:top w:val="nil"/>
          <w:left w:val="nil"/>
          <w:bottom w:val="nil"/>
          <w:right w:val="nil"/>
          <w:between w:val="nil"/>
        </w:pBdr>
        <w:spacing w:line="240" w:lineRule="auto"/>
        <w:ind w:left="0" w:hanging="2"/>
        <w:jc w:val="right"/>
        <w:rPr>
          <w:rFonts w:ascii="ＭＳ ゴシック" w:eastAsia="ＭＳ ゴシック" w:hAnsi="ＭＳ ゴシック" w:cs="ＭＳ ゴシック"/>
          <w:sz w:val="24"/>
        </w:rPr>
      </w:pPr>
      <w:r w:rsidRPr="00C5584E">
        <w:rPr>
          <w:rFonts w:ascii="ＭＳ ゴシック" w:eastAsia="ＭＳ ゴシック" w:hAnsi="ＭＳ ゴシック" w:cs="ＭＳ ゴシック"/>
          <w:sz w:val="24"/>
        </w:rPr>
        <w:t>令和</w:t>
      </w:r>
      <w:r w:rsidR="00BD53E5">
        <w:rPr>
          <w:rFonts w:ascii="ＭＳ ゴシック" w:eastAsia="ＭＳ ゴシック" w:hAnsi="ＭＳ ゴシック" w:cs="ＭＳ ゴシック" w:hint="eastAsia"/>
          <w:sz w:val="24"/>
        </w:rPr>
        <w:t>6</w:t>
      </w:r>
      <w:r w:rsidRPr="00C5584E">
        <w:rPr>
          <w:rFonts w:ascii="ＭＳ ゴシック" w:eastAsia="ＭＳ ゴシック" w:hAnsi="ＭＳ ゴシック" w:cs="ＭＳ ゴシック"/>
          <w:sz w:val="24"/>
        </w:rPr>
        <w:t>年</w:t>
      </w:r>
      <w:r w:rsidR="00BD53E5">
        <w:rPr>
          <w:rFonts w:ascii="ＭＳ ゴシック" w:eastAsia="ＭＳ ゴシック" w:hAnsi="ＭＳ ゴシック" w:cs="ＭＳ ゴシック" w:hint="eastAsia"/>
          <w:sz w:val="24"/>
        </w:rPr>
        <w:t>9</w:t>
      </w:r>
      <w:r w:rsidRPr="00C5584E">
        <w:rPr>
          <w:rFonts w:ascii="ＭＳ ゴシック" w:eastAsia="ＭＳ ゴシック" w:hAnsi="ＭＳ ゴシック" w:cs="ＭＳ ゴシック"/>
          <w:sz w:val="24"/>
        </w:rPr>
        <w:t>月</w:t>
      </w:r>
      <w:r w:rsidR="00BD53E5">
        <w:rPr>
          <w:rFonts w:ascii="ＭＳ ゴシック" w:eastAsia="ＭＳ ゴシック" w:hAnsi="ＭＳ ゴシック" w:cs="ＭＳ ゴシック" w:hint="eastAsia"/>
          <w:sz w:val="24"/>
        </w:rPr>
        <w:t>吉</w:t>
      </w:r>
      <w:r w:rsidRPr="00C5584E">
        <w:rPr>
          <w:rFonts w:ascii="ＭＳ ゴシック" w:eastAsia="ＭＳ ゴシック" w:hAnsi="ＭＳ ゴシック" w:cs="ＭＳ ゴシック"/>
          <w:sz w:val="24"/>
        </w:rPr>
        <w:t>日</w:t>
      </w:r>
    </w:p>
    <w:p w14:paraId="6198917C" w14:textId="77777777" w:rsidR="004217F6" w:rsidRPr="00BD53E5" w:rsidRDefault="004217F6" w:rsidP="00523C07">
      <w:pPr>
        <w:pBdr>
          <w:top w:val="nil"/>
          <w:left w:val="nil"/>
          <w:bottom w:val="nil"/>
          <w:right w:val="nil"/>
          <w:between w:val="nil"/>
        </w:pBdr>
        <w:spacing w:line="240" w:lineRule="auto"/>
        <w:ind w:left="0" w:hanging="2"/>
        <w:rPr>
          <w:rFonts w:asciiTheme="majorEastAsia" w:eastAsiaTheme="majorEastAsia" w:hAnsiTheme="majorEastAsia" w:cs="ＭＳ ゴシック"/>
          <w:color w:val="000000"/>
          <w:sz w:val="24"/>
        </w:rPr>
      </w:pPr>
      <w:r>
        <w:rPr>
          <w:rFonts w:asciiTheme="majorEastAsia" w:eastAsiaTheme="majorEastAsia" w:hAnsiTheme="majorEastAsia" w:cs="ＭＳ ゴシック" w:hint="eastAsia"/>
          <w:color w:val="000000"/>
          <w:sz w:val="24"/>
        </w:rPr>
        <w:t>一</w:t>
      </w:r>
      <w:r w:rsidRPr="00BD53E5">
        <w:rPr>
          <w:rFonts w:asciiTheme="majorEastAsia" w:eastAsiaTheme="majorEastAsia" w:hAnsiTheme="majorEastAsia" w:cs="ＭＳ ゴシック" w:hint="eastAsia"/>
          <w:color w:val="000000"/>
          <w:sz w:val="24"/>
        </w:rPr>
        <w:t>般社団法人</w:t>
      </w:r>
    </w:p>
    <w:p w14:paraId="00000003" w14:textId="51205CE5" w:rsidR="008A6BF1" w:rsidRPr="00BD53E5" w:rsidRDefault="00523C07" w:rsidP="00523C07">
      <w:pPr>
        <w:pBdr>
          <w:top w:val="nil"/>
          <w:left w:val="nil"/>
          <w:bottom w:val="nil"/>
          <w:right w:val="nil"/>
          <w:between w:val="nil"/>
        </w:pBdr>
        <w:spacing w:line="240" w:lineRule="auto"/>
        <w:ind w:left="0" w:hanging="2"/>
        <w:rPr>
          <w:rFonts w:asciiTheme="majorEastAsia" w:eastAsiaTheme="majorEastAsia" w:hAnsiTheme="majorEastAsia" w:cs="ＭＳ ゴシック"/>
          <w:color w:val="000000"/>
          <w:sz w:val="24"/>
        </w:rPr>
      </w:pPr>
      <w:r w:rsidRPr="00BD53E5">
        <w:rPr>
          <w:rFonts w:asciiTheme="majorEastAsia" w:eastAsiaTheme="majorEastAsia" w:hAnsiTheme="majorEastAsia" w:cs="ＭＳ ゴシック" w:hint="eastAsia"/>
          <w:color w:val="000000"/>
          <w:sz w:val="24"/>
        </w:rPr>
        <w:t>大阪府薬剤師会</w:t>
      </w:r>
    </w:p>
    <w:p w14:paraId="3654EFD9" w14:textId="37102A28" w:rsidR="00523C07" w:rsidRPr="00BD53E5" w:rsidRDefault="00523C07" w:rsidP="00523C07">
      <w:pPr>
        <w:pBdr>
          <w:top w:val="nil"/>
          <w:left w:val="nil"/>
          <w:bottom w:val="nil"/>
          <w:right w:val="nil"/>
          <w:between w:val="nil"/>
        </w:pBdr>
        <w:spacing w:line="240" w:lineRule="auto"/>
        <w:ind w:left="0" w:hanging="2"/>
        <w:rPr>
          <w:rFonts w:asciiTheme="majorEastAsia" w:eastAsiaTheme="majorEastAsia" w:hAnsiTheme="majorEastAsia" w:cs="ＭＳ ゴシック"/>
          <w:color w:val="000000"/>
          <w:sz w:val="24"/>
        </w:rPr>
      </w:pPr>
      <w:r w:rsidRPr="00BD53E5">
        <w:rPr>
          <w:rFonts w:asciiTheme="majorEastAsia" w:eastAsiaTheme="majorEastAsia" w:hAnsiTheme="majorEastAsia" w:cs="ＭＳ ゴシック" w:hint="eastAsia"/>
          <w:color w:val="000000"/>
          <w:sz w:val="24"/>
        </w:rPr>
        <w:t>会長　乾</w:t>
      </w:r>
      <w:r w:rsidR="004217F6" w:rsidRPr="00BD53E5">
        <w:rPr>
          <w:rFonts w:asciiTheme="majorEastAsia" w:eastAsiaTheme="majorEastAsia" w:hAnsiTheme="majorEastAsia" w:cs="ＭＳ ゴシック" w:hint="eastAsia"/>
          <w:color w:val="000000"/>
          <w:sz w:val="24"/>
        </w:rPr>
        <w:t xml:space="preserve">　英夫</w:t>
      </w:r>
      <w:r w:rsidRPr="00BD53E5">
        <w:rPr>
          <w:rFonts w:asciiTheme="majorEastAsia" w:eastAsiaTheme="majorEastAsia" w:hAnsiTheme="majorEastAsia" w:cs="ＭＳ ゴシック" w:hint="eastAsia"/>
          <w:color w:val="000000"/>
          <w:sz w:val="24"/>
        </w:rPr>
        <w:t xml:space="preserve">　　様</w:t>
      </w:r>
    </w:p>
    <w:p w14:paraId="3D352601" w14:textId="77777777" w:rsidR="004217F6" w:rsidRPr="00BD53E5" w:rsidRDefault="004217F6" w:rsidP="00523C07">
      <w:pPr>
        <w:pBdr>
          <w:top w:val="nil"/>
          <w:left w:val="nil"/>
          <w:bottom w:val="nil"/>
          <w:right w:val="nil"/>
          <w:between w:val="nil"/>
        </w:pBdr>
        <w:spacing w:line="240" w:lineRule="auto"/>
        <w:ind w:left="0" w:hanging="2"/>
        <w:rPr>
          <w:rFonts w:asciiTheme="majorEastAsia" w:eastAsiaTheme="majorEastAsia" w:hAnsiTheme="majorEastAsia" w:cs="ＭＳ ゴシック"/>
          <w:color w:val="000000"/>
          <w:sz w:val="24"/>
        </w:rPr>
      </w:pPr>
    </w:p>
    <w:p w14:paraId="4D715C99" w14:textId="49D2351C" w:rsidR="004217F6" w:rsidRPr="00BD53E5" w:rsidRDefault="004217F6" w:rsidP="00E81201">
      <w:pPr>
        <w:pBdr>
          <w:top w:val="nil"/>
          <w:left w:val="nil"/>
          <w:bottom w:val="nil"/>
          <w:right w:val="nil"/>
          <w:between w:val="nil"/>
        </w:pBdr>
        <w:spacing w:line="240" w:lineRule="auto"/>
        <w:ind w:leftChars="0" w:left="0" w:firstLineChars="0" w:firstLine="0"/>
        <w:rPr>
          <w:rFonts w:asciiTheme="majorEastAsia" w:eastAsiaTheme="majorEastAsia" w:hAnsiTheme="majorEastAsia" w:cs="ＭＳ ゴシック"/>
          <w:color w:val="000000"/>
          <w:sz w:val="24"/>
        </w:rPr>
      </w:pPr>
    </w:p>
    <w:p w14:paraId="00000004" w14:textId="3D28D7B1" w:rsidR="008A6BF1" w:rsidRPr="00BD53E5" w:rsidRDefault="00523C07">
      <w:pPr>
        <w:pBdr>
          <w:top w:val="nil"/>
          <w:left w:val="nil"/>
          <w:bottom w:val="nil"/>
          <w:right w:val="nil"/>
          <w:between w:val="nil"/>
        </w:pBdr>
        <w:spacing w:line="240" w:lineRule="auto"/>
        <w:ind w:left="0" w:hanging="2"/>
        <w:jc w:val="right"/>
        <w:rPr>
          <w:rFonts w:asciiTheme="majorEastAsia" w:eastAsiaTheme="majorEastAsia" w:hAnsiTheme="majorEastAsia" w:cs="ＭＳ ゴシック"/>
          <w:color w:val="000000"/>
          <w:sz w:val="24"/>
        </w:rPr>
      </w:pPr>
      <w:r w:rsidRPr="00BD53E5">
        <w:rPr>
          <w:rFonts w:asciiTheme="majorEastAsia" w:eastAsiaTheme="majorEastAsia" w:hAnsiTheme="majorEastAsia" w:cs="ＭＳ ゴシック" w:hint="eastAsia"/>
          <w:color w:val="000000"/>
          <w:sz w:val="24"/>
        </w:rPr>
        <w:t>大阪府がん診療連携協議会</w:t>
      </w:r>
    </w:p>
    <w:p w14:paraId="6B6DB87B" w14:textId="247F1C33" w:rsidR="00915881" w:rsidRPr="00BD53E5" w:rsidRDefault="00523C07" w:rsidP="00523C07">
      <w:pPr>
        <w:pBdr>
          <w:top w:val="nil"/>
          <w:left w:val="nil"/>
          <w:bottom w:val="nil"/>
          <w:right w:val="nil"/>
          <w:between w:val="nil"/>
        </w:pBdr>
        <w:wordWrap w:val="0"/>
        <w:spacing w:line="240" w:lineRule="auto"/>
        <w:ind w:left="0" w:hanging="2"/>
        <w:jc w:val="right"/>
        <w:rPr>
          <w:rFonts w:asciiTheme="majorEastAsia" w:eastAsiaTheme="majorEastAsia" w:hAnsiTheme="majorEastAsia" w:cs="ＭＳ ゴシック"/>
          <w:color w:val="000000"/>
          <w:sz w:val="24"/>
        </w:rPr>
      </w:pPr>
      <w:r w:rsidRPr="00BD53E5">
        <w:rPr>
          <w:rFonts w:asciiTheme="majorEastAsia" w:eastAsiaTheme="majorEastAsia" w:hAnsiTheme="majorEastAsia" w:cs="ＭＳ ゴシック" w:hint="eastAsia"/>
          <w:color w:val="000000"/>
          <w:sz w:val="24"/>
        </w:rPr>
        <w:t>薬物療法連携部会</w:t>
      </w:r>
    </w:p>
    <w:p w14:paraId="650FE9E3" w14:textId="6F17498E" w:rsidR="00523C07" w:rsidRPr="00BD53E5" w:rsidRDefault="00523C07" w:rsidP="00695AFB">
      <w:pPr>
        <w:pBdr>
          <w:top w:val="nil"/>
          <w:left w:val="nil"/>
          <w:bottom w:val="nil"/>
          <w:right w:val="nil"/>
          <w:between w:val="nil"/>
        </w:pBdr>
        <w:spacing w:line="240" w:lineRule="auto"/>
        <w:ind w:left="0" w:hanging="2"/>
        <w:jc w:val="right"/>
        <w:rPr>
          <w:rFonts w:asciiTheme="majorEastAsia" w:eastAsiaTheme="majorEastAsia" w:hAnsiTheme="majorEastAsia" w:cs="ＭＳ ゴシック"/>
          <w:color w:val="000000"/>
          <w:sz w:val="24"/>
        </w:rPr>
      </w:pPr>
      <w:r w:rsidRPr="00BD53E5">
        <w:rPr>
          <w:rFonts w:asciiTheme="majorEastAsia" w:eastAsiaTheme="majorEastAsia" w:hAnsiTheme="majorEastAsia" w:cs="ＭＳ ゴシック" w:hint="eastAsia"/>
          <w:color w:val="000000"/>
          <w:sz w:val="24"/>
        </w:rPr>
        <w:t>部会長　高木麻里</w:t>
      </w:r>
    </w:p>
    <w:p w14:paraId="6B35C520" w14:textId="77777777" w:rsidR="004217F6" w:rsidRPr="00BD53E5" w:rsidRDefault="004217F6" w:rsidP="00E81201">
      <w:pPr>
        <w:pBdr>
          <w:top w:val="nil"/>
          <w:left w:val="nil"/>
          <w:bottom w:val="nil"/>
          <w:right w:val="nil"/>
          <w:between w:val="nil"/>
        </w:pBdr>
        <w:spacing w:line="240" w:lineRule="auto"/>
        <w:ind w:leftChars="0" w:left="0" w:firstLineChars="0" w:firstLine="0"/>
        <w:jc w:val="left"/>
        <w:rPr>
          <w:rFonts w:asciiTheme="majorEastAsia" w:eastAsiaTheme="majorEastAsia" w:hAnsiTheme="majorEastAsia" w:cs="ＭＳ ゴシック"/>
          <w:color w:val="000000"/>
          <w:sz w:val="24"/>
        </w:rPr>
      </w:pPr>
    </w:p>
    <w:p w14:paraId="49DEBC73" w14:textId="275C440C" w:rsidR="004217F6" w:rsidRPr="00BD53E5" w:rsidRDefault="004217F6" w:rsidP="00B64FCF">
      <w:pPr>
        <w:pBdr>
          <w:top w:val="nil"/>
          <w:left w:val="nil"/>
          <w:bottom w:val="nil"/>
          <w:right w:val="nil"/>
          <w:between w:val="nil"/>
        </w:pBdr>
        <w:spacing w:line="240" w:lineRule="auto"/>
        <w:ind w:leftChars="0" w:left="0" w:firstLineChars="0" w:firstLine="0"/>
        <w:jc w:val="left"/>
        <w:rPr>
          <w:rFonts w:asciiTheme="majorEastAsia" w:eastAsiaTheme="majorEastAsia" w:hAnsiTheme="majorEastAsia" w:cs="ＭＳ ゴシック"/>
          <w:color w:val="000000"/>
          <w:sz w:val="24"/>
        </w:rPr>
      </w:pPr>
    </w:p>
    <w:p w14:paraId="00000006" w14:textId="3734C40D" w:rsidR="008A6BF1" w:rsidRPr="00BD53E5" w:rsidRDefault="00523C07">
      <w:pPr>
        <w:pBdr>
          <w:top w:val="nil"/>
          <w:left w:val="nil"/>
          <w:bottom w:val="nil"/>
          <w:right w:val="nil"/>
          <w:between w:val="nil"/>
        </w:pBdr>
        <w:spacing w:line="240" w:lineRule="auto"/>
        <w:ind w:left="0" w:hanging="2"/>
        <w:jc w:val="center"/>
        <w:rPr>
          <w:rFonts w:asciiTheme="majorEastAsia" w:eastAsiaTheme="majorEastAsia" w:hAnsiTheme="majorEastAsia" w:cs="ＭＳ ゴシック"/>
          <w:color w:val="000000"/>
          <w:sz w:val="24"/>
        </w:rPr>
      </w:pPr>
      <w:r w:rsidRPr="00BD53E5">
        <w:rPr>
          <w:rFonts w:asciiTheme="majorEastAsia" w:eastAsiaTheme="majorEastAsia" w:hAnsiTheme="majorEastAsia" w:cs="ＭＳ ゴシック" w:hint="eastAsia"/>
          <w:color w:val="000000"/>
          <w:sz w:val="24"/>
        </w:rPr>
        <w:t>大阪</w:t>
      </w:r>
      <w:r w:rsidR="00A92516">
        <w:rPr>
          <w:rFonts w:asciiTheme="majorEastAsia" w:eastAsiaTheme="majorEastAsia" w:hAnsiTheme="majorEastAsia" w:cs="ＭＳ ゴシック" w:hint="eastAsia"/>
          <w:color w:val="000000"/>
          <w:sz w:val="24"/>
        </w:rPr>
        <w:t>版</w:t>
      </w:r>
      <w:r w:rsidR="00BD53E5" w:rsidRPr="00BD53E5">
        <w:rPr>
          <w:rFonts w:asciiTheme="majorEastAsia" w:eastAsiaTheme="majorEastAsia" w:hAnsiTheme="majorEastAsia" w:cs="ＭＳ ゴシック" w:hint="eastAsia"/>
          <w:color w:val="000000"/>
          <w:sz w:val="24"/>
        </w:rPr>
        <w:t>トレーシングレポート周知のお願い</w:t>
      </w:r>
    </w:p>
    <w:p w14:paraId="6BF75A74" w14:textId="77777777" w:rsidR="00622512" w:rsidRPr="00BD53E5" w:rsidRDefault="00622512" w:rsidP="00E81201">
      <w:pPr>
        <w:pBdr>
          <w:top w:val="nil"/>
          <w:left w:val="nil"/>
          <w:bottom w:val="nil"/>
          <w:right w:val="nil"/>
          <w:between w:val="nil"/>
        </w:pBdr>
        <w:spacing w:line="240" w:lineRule="auto"/>
        <w:ind w:leftChars="0" w:left="0" w:firstLineChars="0" w:firstLine="0"/>
        <w:rPr>
          <w:rFonts w:asciiTheme="majorEastAsia" w:eastAsiaTheme="majorEastAsia" w:hAnsiTheme="majorEastAsia" w:cs="ＭＳ ゴシック"/>
          <w:color w:val="000000"/>
          <w:sz w:val="24"/>
        </w:rPr>
      </w:pPr>
    </w:p>
    <w:p w14:paraId="3C9921CA" w14:textId="5DF39A01" w:rsidR="00523C07" w:rsidRPr="00BD53E5" w:rsidRDefault="00523C07">
      <w:pPr>
        <w:pBdr>
          <w:top w:val="nil"/>
          <w:left w:val="nil"/>
          <w:bottom w:val="nil"/>
          <w:right w:val="nil"/>
          <w:between w:val="nil"/>
        </w:pBdr>
        <w:spacing w:line="240" w:lineRule="auto"/>
        <w:ind w:left="0" w:hanging="2"/>
        <w:jc w:val="center"/>
        <w:rPr>
          <w:rFonts w:asciiTheme="majorEastAsia" w:eastAsiaTheme="majorEastAsia" w:hAnsiTheme="majorEastAsia" w:cs="ＭＳ ゴシック"/>
          <w:color w:val="000000"/>
          <w:sz w:val="24"/>
        </w:rPr>
      </w:pPr>
    </w:p>
    <w:p w14:paraId="0104A1C5" w14:textId="2EDEC86E" w:rsidR="00523C07" w:rsidRPr="00B64FCF" w:rsidRDefault="004217F6" w:rsidP="004217F6">
      <w:pPr>
        <w:pStyle w:val="af7"/>
        <w:ind w:leftChars="0" w:left="0" w:firstLineChars="100" w:firstLine="220"/>
        <w:rPr>
          <w:color w:val="auto"/>
        </w:rPr>
      </w:pPr>
      <w:r w:rsidRPr="00B64FCF">
        <w:rPr>
          <w:rFonts w:hint="eastAsia"/>
          <w:color w:val="auto"/>
          <w:shd w:val="clear" w:color="auto" w:fill="FFFFFF"/>
        </w:rPr>
        <w:t>時下ますますご清栄のこととお慶び申し上げます。</w:t>
      </w:r>
    </w:p>
    <w:p w14:paraId="783D7B00" w14:textId="190182D9" w:rsidR="00BD53E5" w:rsidRDefault="004217F6" w:rsidP="001B558F">
      <w:pPr>
        <w:ind w:left="-2" w:firstLineChars="100" w:firstLine="220"/>
        <w:rPr>
          <w:rFonts w:asciiTheme="majorEastAsia" w:eastAsiaTheme="majorEastAsia" w:hAnsiTheme="majorEastAsia"/>
        </w:rPr>
      </w:pPr>
      <w:r w:rsidRPr="00BD53E5">
        <w:rPr>
          <w:rFonts w:asciiTheme="majorEastAsia" w:eastAsiaTheme="majorEastAsia" w:hAnsiTheme="majorEastAsia" w:hint="eastAsia"/>
        </w:rPr>
        <w:t>大阪府がん</w:t>
      </w:r>
      <w:r w:rsidR="00523C07" w:rsidRPr="00BD53E5">
        <w:rPr>
          <w:rFonts w:asciiTheme="majorEastAsia" w:eastAsiaTheme="majorEastAsia" w:hAnsiTheme="majorEastAsia" w:hint="eastAsia"/>
        </w:rPr>
        <w:t>診療連携協議会において</w:t>
      </w:r>
      <w:r w:rsidR="009816BE">
        <w:rPr>
          <w:rFonts w:asciiTheme="majorEastAsia" w:eastAsiaTheme="majorEastAsia" w:hAnsiTheme="majorEastAsia" w:hint="eastAsia"/>
        </w:rPr>
        <w:t>は</w:t>
      </w:r>
      <w:r w:rsidR="001B558F">
        <w:rPr>
          <w:rFonts w:asciiTheme="majorEastAsia" w:eastAsiaTheme="majorEastAsia" w:hAnsiTheme="majorEastAsia" w:hint="eastAsia"/>
        </w:rPr>
        <w:t>、令和5年度に</w:t>
      </w:r>
      <w:r w:rsidR="001B558F" w:rsidRPr="00BD53E5">
        <w:rPr>
          <w:rFonts w:asciiTheme="majorEastAsia" w:eastAsiaTheme="majorEastAsia" w:hAnsiTheme="majorEastAsia" w:hint="eastAsia"/>
        </w:rPr>
        <w:t>大阪府下での薬薬連携を推進し、がん患者の安心安全ながん薬物療法の継続を目的として</w:t>
      </w:r>
      <w:r w:rsidR="00523C07" w:rsidRPr="00BD53E5">
        <w:rPr>
          <w:rFonts w:asciiTheme="majorEastAsia" w:eastAsiaTheme="majorEastAsia" w:hAnsiTheme="majorEastAsia" w:hint="eastAsia"/>
        </w:rPr>
        <w:t>薬物療法連携部会が新設され</w:t>
      </w:r>
      <w:r w:rsidR="001B558F">
        <w:rPr>
          <w:rFonts w:asciiTheme="majorEastAsia" w:eastAsiaTheme="majorEastAsia" w:hAnsiTheme="majorEastAsia" w:hint="eastAsia"/>
        </w:rPr>
        <w:t>ました。</w:t>
      </w:r>
      <w:r w:rsidRPr="00BD53E5">
        <w:rPr>
          <w:rFonts w:asciiTheme="majorEastAsia" w:eastAsiaTheme="majorEastAsia" w:hAnsiTheme="majorEastAsia" w:hint="eastAsia"/>
        </w:rPr>
        <w:t>その</w:t>
      </w:r>
      <w:r w:rsidR="001B558F">
        <w:rPr>
          <w:rFonts w:asciiTheme="majorEastAsia" w:eastAsiaTheme="majorEastAsia" w:hAnsiTheme="majorEastAsia" w:hint="eastAsia"/>
        </w:rPr>
        <w:t>部会の</w:t>
      </w:r>
      <w:r w:rsidR="00A3425E" w:rsidRPr="00BD53E5">
        <w:rPr>
          <w:rFonts w:asciiTheme="majorEastAsia" w:eastAsiaTheme="majorEastAsia" w:hAnsiTheme="majorEastAsia" w:hint="eastAsia"/>
        </w:rPr>
        <w:t>活動の</w:t>
      </w:r>
      <w:r w:rsidRPr="00BD53E5">
        <w:rPr>
          <w:rFonts w:asciiTheme="majorEastAsia" w:eastAsiaTheme="majorEastAsia" w:hAnsiTheme="majorEastAsia" w:hint="eastAsia"/>
        </w:rPr>
        <w:t>一つとして、</w:t>
      </w:r>
      <w:r w:rsidR="00523C07" w:rsidRPr="00BD53E5">
        <w:rPr>
          <w:rFonts w:asciiTheme="majorEastAsia" w:eastAsiaTheme="majorEastAsia" w:hAnsiTheme="majorEastAsia" w:hint="eastAsia"/>
        </w:rPr>
        <w:t>保険薬局から医療機関への情報共有ツールとなる服薬情報提供書（トレーシングレポート</w:t>
      </w:r>
      <w:r w:rsidR="00E81201">
        <w:rPr>
          <w:rFonts w:asciiTheme="majorEastAsia" w:eastAsiaTheme="majorEastAsia" w:hAnsiTheme="majorEastAsia" w:hint="eastAsia"/>
        </w:rPr>
        <w:t>・ＴＲ</w:t>
      </w:r>
      <w:r w:rsidR="00523C07" w:rsidRPr="00BD53E5">
        <w:rPr>
          <w:rFonts w:asciiTheme="majorEastAsia" w:eastAsiaTheme="majorEastAsia" w:hAnsiTheme="majorEastAsia" w:hint="eastAsia"/>
        </w:rPr>
        <w:t>）の共有化</w:t>
      </w:r>
      <w:r w:rsidR="00BD53E5">
        <w:rPr>
          <w:rFonts w:asciiTheme="majorEastAsia" w:eastAsiaTheme="majorEastAsia" w:hAnsiTheme="majorEastAsia" w:hint="eastAsia"/>
        </w:rPr>
        <w:t>を</w:t>
      </w:r>
      <w:r w:rsidR="00CE4BA6" w:rsidRPr="00BD53E5">
        <w:rPr>
          <w:rFonts w:asciiTheme="majorEastAsia" w:eastAsiaTheme="majorEastAsia" w:hAnsiTheme="majorEastAsia" w:hint="eastAsia"/>
        </w:rPr>
        <w:t>推進</w:t>
      </w:r>
      <w:r w:rsidR="00BD53E5">
        <w:rPr>
          <w:rFonts w:asciiTheme="majorEastAsia" w:eastAsiaTheme="majorEastAsia" w:hAnsiTheme="majorEastAsia" w:hint="eastAsia"/>
        </w:rPr>
        <w:t>しているところです。</w:t>
      </w:r>
    </w:p>
    <w:p w14:paraId="6B52CD1F" w14:textId="3142C82C" w:rsidR="00BD53E5" w:rsidRDefault="00BD53E5" w:rsidP="00BD53E5">
      <w:pPr>
        <w:ind w:left="0" w:hanging="2"/>
        <w:rPr>
          <w:rFonts w:asciiTheme="majorEastAsia" w:eastAsiaTheme="majorEastAsia" w:hAnsiTheme="majorEastAsia"/>
        </w:rPr>
      </w:pPr>
    </w:p>
    <w:p w14:paraId="0EFAD6DC" w14:textId="05DC4BA9" w:rsidR="00BD53E5" w:rsidRPr="00BD53E5" w:rsidRDefault="00BD53E5" w:rsidP="009816BE">
      <w:pPr>
        <w:ind w:left="-2" w:firstLineChars="100" w:firstLine="220"/>
        <w:rPr>
          <w:rFonts w:asciiTheme="majorEastAsia" w:eastAsiaTheme="majorEastAsia" w:hAnsiTheme="majorEastAsia"/>
        </w:rPr>
      </w:pPr>
      <w:r w:rsidRPr="00BD53E5">
        <w:rPr>
          <w:rFonts w:asciiTheme="majorEastAsia" w:eastAsiaTheme="majorEastAsia" w:hAnsiTheme="majorEastAsia" w:hint="eastAsia"/>
        </w:rPr>
        <w:t>今般、</w:t>
      </w:r>
      <w:r>
        <w:rPr>
          <w:rFonts w:asciiTheme="majorEastAsia" w:eastAsiaTheme="majorEastAsia" w:hAnsiTheme="majorEastAsia" w:hint="eastAsia"/>
        </w:rPr>
        <w:t>その第1弾として</w:t>
      </w:r>
      <w:r w:rsidR="009816BE">
        <w:rPr>
          <w:rFonts w:asciiTheme="majorEastAsia" w:eastAsiaTheme="majorEastAsia" w:hAnsiTheme="majorEastAsia" w:hint="eastAsia"/>
        </w:rPr>
        <w:t>、</w:t>
      </w:r>
      <w:r w:rsidRPr="00BD53E5">
        <w:rPr>
          <w:rFonts w:asciiTheme="majorEastAsia" w:eastAsiaTheme="majorEastAsia" w:hAnsiTheme="majorEastAsia" w:hint="eastAsia"/>
        </w:rPr>
        <w:t>がん薬物療法全般に使用できる</w:t>
      </w:r>
      <w:r w:rsidR="00E81201">
        <w:rPr>
          <w:rFonts w:asciiTheme="majorEastAsia" w:eastAsiaTheme="majorEastAsia" w:hAnsiTheme="majorEastAsia" w:hint="eastAsia"/>
        </w:rPr>
        <w:t>ＴＲ</w:t>
      </w:r>
      <w:r w:rsidRPr="00BD53E5">
        <w:rPr>
          <w:rFonts w:asciiTheme="majorEastAsia" w:eastAsiaTheme="majorEastAsia" w:hAnsiTheme="majorEastAsia" w:hint="eastAsia"/>
        </w:rPr>
        <w:t>が完成致しました。本</w:t>
      </w:r>
      <w:r w:rsidR="00E81201">
        <w:rPr>
          <w:rFonts w:asciiTheme="majorEastAsia" w:eastAsiaTheme="majorEastAsia" w:hAnsiTheme="majorEastAsia" w:hint="eastAsia"/>
        </w:rPr>
        <w:t>ＴＲ</w:t>
      </w:r>
      <w:r w:rsidRPr="00BD53E5">
        <w:rPr>
          <w:rFonts w:asciiTheme="majorEastAsia" w:eastAsiaTheme="majorEastAsia" w:hAnsiTheme="majorEastAsia" w:hint="eastAsia"/>
        </w:rPr>
        <w:t>の作成に当たり、大阪府薬剤師会のご協力をいただきまして、誠にありがとうございま</w:t>
      </w:r>
      <w:r w:rsidR="009816BE">
        <w:rPr>
          <w:rFonts w:asciiTheme="majorEastAsia" w:eastAsiaTheme="majorEastAsia" w:hAnsiTheme="majorEastAsia" w:hint="eastAsia"/>
        </w:rPr>
        <w:t>す</w:t>
      </w:r>
      <w:r w:rsidRPr="00BD53E5">
        <w:rPr>
          <w:rFonts w:asciiTheme="majorEastAsia" w:eastAsiaTheme="majorEastAsia" w:hAnsiTheme="majorEastAsia" w:hint="eastAsia"/>
        </w:rPr>
        <w:t>。</w:t>
      </w:r>
    </w:p>
    <w:p w14:paraId="5B4F90D9" w14:textId="0D47FB5B" w:rsidR="001B558F" w:rsidRDefault="00B64FCF" w:rsidP="009816BE">
      <w:pPr>
        <w:ind w:left="-2" w:firstLineChars="100" w:firstLine="220"/>
        <w:rPr>
          <w:rFonts w:asciiTheme="majorEastAsia" w:eastAsiaTheme="majorEastAsia" w:hAnsiTheme="majorEastAsia"/>
        </w:rPr>
      </w:pPr>
      <w:r>
        <w:rPr>
          <w:noProof/>
        </w:rPr>
        <w:drawing>
          <wp:anchor distT="0" distB="0" distL="114300" distR="114300" simplePos="0" relativeHeight="251658240" behindDoc="0" locked="0" layoutInCell="1" allowOverlap="1" wp14:anchorId="6E8EB8A8" wp14:editId="292114E0">
            <wp:simplePos x="0" y="0"/>
            <wp:positionH relativeFrom="column">
              <wp:posOffset>4711700</wp:posOffset>
            </wp:positionH>
            <wp:positionV relativeFrom="paragraph">
              <wp:posOffset>979947</wp:posOffset>
            </wp:positionV>
            <wp:extent cx="1455575" cy="1455575"/>
            <wp:effectExtent l="0" t="0" r="0" b="0"/>
            <wp:wrapSquare wrapText="bothSides"/>
            <wp:docPr id="98520970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1455575" cy="1455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16BE">
        <w:rPr>
          <w:rFonts w:asciiTheme="majorEastAsia" w:eastAsiaTheme="majorEastAsia" w:hAnsiTheme="majorEastAsia" w:hint="eastAsia"/>
        </w:rPr>
        <w:t>「大阪版がん薬物療法（全般）</w:t>
      </w:r>
      <w:r w:rsidR="00E81201">
        <w:rPr>
          <w:rFonts w:asciiTheme="majorEastAsia" w:eastAsiaTheme="majorEastAsia" w:hAnsiTheme="majorEastAsia" w:hint="eastAsia"/>
        </w:rPr>
        <w:t>ＴＲ</w:t>
      </w:r>
      <w:r w:rsidR="009816BE">
        <w:rPr>
          <w:rFonts w:asciiTheme="majorEastAsia" w:eastAsiaTheme="majorEastAsia" w:hAnsiTheme="majorEastAsia" w:hint="eastAsia"/>
        </w:rPr>
        <w:t>」</w:t>
      </w:r>
      <w:r w:rsidR="00BD53E5" w:rsidRPr="00BD53E5">
        <w:rPr>
          <w:rFonts w:asciiTheme="majorEastAsia" w:eastAsiaTheme="majorEastAsia" w:hAnsiTheme="majorEastAsia" w:hint="eastAsia"/>
        </w:rPr>
        <w:t>は、がん薬物療法実施患者における副作用モニタリングを実施すべき主だった項目をCTCAE</w:t>
      </w:r>
      <w:r w:rsidR="00671E22">
        <w:rPr>
          <w:rFonts w:asciiTheme="majorEastAsia" w:eastAsiaTheme="majorEastAsia" w:hAnsiTheme="majorEastAsia" w:hint="eastAsia"/>
        </w:rPr>
        <w:t xml:space="preserve"> </w:t>
      </w:r>
      <w:r w:rsidR="00BD53E5" w:rsidRPr="00BD53E5">
        <w:rPr>
          <w:rFonts w:asciiTheme="majorEastAsia" w:eastAsiaTheme="majorEastAsia" w:hAnsiTheme="majorEastAsia" w:hint="eastAsia"/>
        </w:rPr>
        <w:t>Ver5.0を基に記載しております</w:t>
      </w:r>
      <w:r w:rsidR="001B558F">
        <w:rPr>
          <w:rFonts w:asciiTheme="majorEastAsia" w:eastAsiaTheme="majorEastAsia" w:hAnsiTheme="majorEastAsia" w:hint="eastAsia"/>
        </w:rPr>
        <w:t>。そして、</w:t>
      </w:r>
      <w:r w:rsidR="00BD53E5" w:rsidRPr="00BD53E5">
        <w:rPr>
          <w:rFonts w:asciiTheme="majorEastAsia" w:eastAsiaTheme="majorEastAsia" w:hAnsiTheme="majorEastAsia" w:hint="eastAsia"/>
        </w:rPr>
        <w:t>大阪府下</w:t>
      </w:r>
      <w:r w:rsidR="00E81201">
        <w:rPr>
          <w:rFonts w:asciiTheme="majorEastAsia" w:eastAsiaTheme="majorEastAsia" w:hAnsiTheme="majorEastAsia" w:hint="eastAsia"/>
        </w:rPr>
        <w:t>すべて</w:t>
      </w:r>
      <w:r w:rsidR="00BD53E5" w:rsidRPr="00BD53E5">
        <w:rPr>
          <w:rFonts w:asciiTheme="majorEastAsia" w:eastAsiaTheme="majorEastAsia" w:hAnsiTheme="majorEastAsia" w:hint="eastAsia"/>
        </w:rPr>
        <w:t>のがん診療拠点病院に</w:t>
      </w:r>
      <w:r w:rsidR="001B558F">
        <w:rPr>
          <w:rFonts w:asciiTheme="majorEastAsia" w:eastAsiaTheme="majorEastAsia" w:hAnsiTheme="majorEastAsia" w:hint="eastAsia"/>
        </w:rPr>
        <w:t>対して</w:t>
      </w:r>
      <w:r w:rsidR="00BD53E5" w:rsidRPr="00BD53E5">
        <w:rPr>
          <w:rFonts w:asciiTheme="majorEastAsia" w:eastAsiaTheme="majorEastAsia" w:hAnsiTheme="majorEastAsia" w:hint="eastAsia"/>
        </w:rPr>
        <w:t>、送信が可能となっております</w:t>
      </w:r>
      <w:r w:rsidR="001B558F">
        <w:rPr>
          <w:rFonts w:asciiTheme="majorEastAsia" w:eastAsiaTheme="majorEastAsia" w:hAnsiTheme="majorEastAsia" w:hint="eastAsia"/>
        </w:rPr>
        <w:t>ので、ご使用いただけますと幸いです。なお、</w:t>
      </w:r>
      <w:r w:rsidR="00671E22">
        <w:rPr>
          <w:rFonts w:asciiTheme="majorEastAsia" w:eastAsiaTheme="majorEastAsia" w:hAnsiTheme="majorEastAsia" w:hint="eastAsia"/>
        </w:rPr>
        <w:t>従来使用さ</w:t>
      </w:r>
      <w:r w:rsidR="00E81201">
        <w:rPr>
          <w:rFonts w:asciiTheme="majorEastAsia" w:eastAsiaTheme="majorEastAsia" w:hAnsiTheme="majorEastAsia" w:hint="eastAsia"/>
        </w:rPr>
        <w:t>れているＴＲ</w:t>
      </w:r>
      <w:r w:rsidR="00671E22">
        <w:rPr>
          <w:rFonts w:asciiTheme="majorEastAsia" w:eastAsiaTheme="majorEastAsia" w:hAnsiTheme="majorEastAsia" w:hint="eastAsia"/>
        </w:rPr>
        <w:t>や各</w:t>
      </w:r>
      <w:r w:rsidR="00BD53E5" w:rsidRPr="00BD53E5">
        <w:rPr>
          <w:rFonts w:asciiTheme="majorEastAsia" w:eastAsiaTheme="majorEastAsia" w:hAnsiTheme="majorEastAsia" w:hint="eastAsia"/>
        </w:rPr>
        <w:t>病院で作成して</w:t>
      </w:r>
      <w:r w:rsidR="00E81201">
        <w:rPr>
          <w:rFonts w:asciiTheme="majorEastAsia" w:eastAsiaTheme="majorEastAsia" w:hAnsiTheme="majorEastAsia" w:hint="eastAsia"/>
        </w:rPr>
        <w:t>いるＴＲ</w:t>
      </w:r>
      <w:r w:rsidR="001B558F">
        <w:rPr>
          <w:rFonts w:asciiTheme="majorEastAsia" w:eastAsiaTheme="majorEastAsia" w:hAnsiTheme="majorEastAsia" w:hint="eastAsia"/>
        </w:rPr>
        <w:t>も引き続き</w:t>
      </w:r>
      <w:r w:rsidR="00FB695D">
        <w:rPr>
          <w:rFonts w:asciiTheme="majorEastAsia" w:eastAsiaTheme="majorEastAsia" w:hAnsiTheme="majorEastAsia" w:hint="eastAsia"/>
        </w:rPr>
        <w:t>ご</w:t>
      </w:r>
      <w:r w:rsidR="001B558F">
        <w:rPr>
          <w:rFonts w:asciiTheme="majorEastAsia" w:eastAsiaTheme="majorEastAsia" w:hAnsiTheme="majorEastAsia" w:hint="eastAsia"/>
        </w:rPr>
        <w:t>使用は可能</w:t>
      </w:r>
      <w:r w:rsidR="00671E22">
        <w:rPr>
          <w:rFonts w:asciiTheme="majorEastAsia" w:eastAsiaTheme="majorEastAsia" w:hAnsiTheme="majorEastAsia" w:hint="eastAsia"/>
        </w:rPr>
        <w:t>となっております</w:t>
      </w:r>
      <w:r w:rsidR="001B558F">
        <w:rPr>
          <w:rFonts w:asciiTheme="majorEastAsia" w:eastAsiaTheme="majorEastAsia" w:hAnsiTheme="majorEastAsia" w:hint="eastAsia"/>
        </w:rPr>
        <w:t>。</w:t>
      </w:r>
      <w:r w:rsidR="00E81201">
        <w:rPr>
          <w:rFonts w:asciiTheme="majorEastAsia" w:eastAsiaTheme="majorEastAsia" w:hAnsiTheme="majorEastAsia" w:hint="eastAsia"/>
        </w:rPr>
        <w:t>なお、ＴＲ受取後の運用は、各病院で異なりますのでご了承ください。</w:t>
      </w:r>
    </w:p>
    <w:p w14:paraId="4FB8A212" w14:textId="77777777" w:rsidR="00E81201" w:rsidRDefault="00E81201" w:rsidP="001B558F">
      <w:pPr>
        <w:ind w:left="-2" w:firstLineChars="100" w:firstLine="220"/>
        <w:rPr>
          <w:rFonts w:asciiTheme="majorEastAsia" w:eastAsiaTheme="majorEastAsia" w:hAnsiTheme="majorEastAsia"/>
        </w:rPr>
      </w:pPr>
    </w:p>
    <w:p w14:paraId="3E798F9B" w14:textId="792E7B94" w:rsidR="001B558F" w:rsidRDefault="001B558F" w:rsidP="001B558F">
      <w:pPr>
        <w:ind w:left="-2" w:firstLineChars="100" w:firstLine="220"/>
        <w:rPr>
          <w:rFonts w:asciiTheme="majorEastAsia" w:eastAsiaTheme="majorEastAsia" w:hAnsiTheme="majorEastAsia"/>
        </w:rPr>
      </w:pPr>
      <w:r>
        <w:rPr>
          <w:rFonts w:asciiTheme="majorEastAsia" w:eastAsiaTheme="majorEastAsia" w:hAnsiTheme="majorEastAsia" w:hint="eastAsia"/>
        </w:rPr>
        <w:t>大阪版</w:t>
      </w:r>
      <w:r w:rsidR="00E81201">
        <w:rPr>
          <w:rFonts w:asciiTheme="majorEastAsia" w:eastAsiaTheme="majorEastAsia" w:hAnsiTheme="majorEastAsia" w:hint="eastAsia"/>
        </w:rPr>
        <w:t>ＴＲ</w:t>
      </w:r>
      <w:r>
        <w:rPr>
          <w:rFonts w:asciiTheme="majorEastAsia" w:eastAsiaTheme="majorEastAsia" w:hAnsiTheme="majorEastAsia" w:hint="eastAsia"/>
        </w:rPr>
        <w:t>は、大阪府がん診療連携協議会</w:t>
      </w:r>
      <w:r w:rsidR="00E81201">
        <w:rPr>
          <w:rFonts w:asciiTheme="majorEastAsia" w:eastAsiaTheme="majorEastAsia" w:hAnsiTheme="majorEastAsia" w:hint="eastAsia"/>
        </w:rPr>
        <w:t xml:space="preserve">　</w:t>
      </w:r>
      <w:r>
        <w:rPr>
          <w:rFonts w:asciiTheme="majorEastAsia" w:eastAsiaTheme="majorEastAsia" w:hAnsiTheme="majorEastAsia" w:hint="eastAsia"/>
        </w:rPr>
        <w:t>薬物療法連携部会のホームページより、ダウンロードが可能</w:t>
      </w:r>
      <w:r w:rsidR="009816BE">
        <w:rPr>
          <w:rFonts w:asciiTheme="majorEastAsia" w:eastAsiaTheme="majorEastAsia" w:hAnsiTheme="majorEastAsia" w:hint="eastAsia"/>
        </w:rPr>
        <w:t>です。</w:t>
      </w:r>
    </w:p>
    <w:p w14:paraId="4F3AF404" w14:textId="277D8CD1" w:rsidR="00671E22" w:rsidRPr="00671E22" w:rsidRDefault="00000000" w:rsidP="00671E22">
      <w:pPr>
        <w:ind w:left="-2" w:firstLineChars="600" w:firstLine="1320"/>
        <w:rPr>
          <w:rFonts w:asciiTheme="majorEastAsia" w:eastAsiaTheme="majorEastAsia" w:hAnsiTheme="majorEastAsia"/>
        </w:rPr>
      </w:pPr>
      <w:hyperlink r:id="rId10" w:history="1">
        <w:r w:rsidR="00671E22" w:rsidRPr="00671E22">
          <w:rPr>
            <w:rStyle w:val="ae"/>
            <w:rFonts w:asciiTheme="majorEastAsia" w:eastAsiaTheme="majorEastAsia" w:hAnsiTheme="majorEastAsia" w:hint="eastAsia"/>
          </w:rPr>
          <w:t>https://oici.jp/ocr/yakubutsu/index.html</w:t>
        </w:r>
      </w:hyperlink>
    </w:p>
    <w:p w14:paraId="4E8915B8" w14:textId="68057723" w:rsidR="001B558F" w:rsidRPr="00671E22" w:rsidRDefault="00671E22" w:rsidP="00E81201">
      <w:pPr>
        <w:ind w:leftChars="0" w:left="0" w:firstLineChars="0" w:firstLine="0"/>
        <w:rPr>
          <w:rFonts w:asciiTheme="majorEastAsia" w:eastAsiaTheme="majorEastAsia" w:hAnsiTheme="majorEastAsia"/>
        </w:rPr>
      </w:pPr>
      <w:r>
        <w:rPr>
          <w:rFonts w:asciiTheme="majorEastAsia" w:eastAsiaTheme="majorEastAsia" w:hAnsiTheme="majorEastAsia" w:hint="eastAsia"/>
        </w:rPr>
        <w:t>また、各病院においても、</w:t>
      </w:r>
      <w:r w:rsidRPr="00222E07">
        <w:rPr>
          <w:rFonts w:asciiTheme="majorEastAsia" w:eastAsiaTheme="majorEastAsia" w:hAnsiTheme="majorEastAsia" w:hint="eastAsia"/>
        </w:rPr>
        <w:t>ホームページに掲載予定としております。</w:t>
      </w:r>
    </w:p>
    <w:p w14:paraId="2C563518" w14:textId="77777777" w:rsidR="00671E22" w:rsidRDefault="00671E22" w:rsidP="00BD53E5">
      <w:pPr>
        <w:ind w:left="-2" w:firstLineChars="100" w:firstLine="220"/>
        <w:rPr>
          <w:rFonts w:asciiTheme="majorEastAsia" w:eastAsiaTheme="majorEastAsia" w:hAnsiTheme="majorEastAsia"/>
        </w:rPr>
      </w:pPr>
    </w:p>
    <w:p w14:paraId="430604A9" w14:textId="77777777" w:rsidR="00671E22" w:rsidRPr="00671E22" w:rsidRDefault="00671E22" w:rsidP="00671E22">
      <w:pPr>
        <w:ind w:left="-2" w:firstLineChars="100" w:firstLine="220"/>
        <w:rPr>
          <w:rFonts w:asciiTheme="majorEastAsia" w:eastAsiaTheme="majorEastAsia" w:hAnsiTheme="majorEastAsia"/>
        </w:rPr>
      </w:pPr>
    </w:p>
    <w:p w14:paraId="7BD89381" w14:textId="78DBCCE2" w:rsidR="00671E22" w:rsidRDefault="009816BE" w:rsidP="00E81201">
      <w:pPr>
        <w:ind w:left="-2" w:firstLineChars="100" w:firstLine="220"/>
        <w:rPr>
          <w:rFonts w:asciiTheme="majorEastAsia" w:eastAsiaTheme="majorEastAsia" w:hAnsiTheme="majorEastAsia"/>
        </w:rPr>
      </w:pPr>
      <w:r>
        <w:rPr>
          <w:rFonts w:asciiTheme="majorEastAsia" w:eastAsiaTheme="majorEastAsia" w:hAnsiTheme="majorEastAsia" w:hint="eastAsia"/>
        </w:rPr>
        <w:t>保険薬局の先生方には、引き続きテレフォンフォローを始めとする副作用モニタリングの実施及び</w:t>
      </w:r>
      <w:r w:rsidR="00B64FCF">
        <w:rPr>
          <w:rFonts w:asciiTheme="majorEastAsia" w:eastAsiaTheme="majorEastAsia" w:hAnsiTheme="majorEastAsia" w:hint="eastAsia"/>
        </w:rPr>
        <w:t>病院への</w:t>
      </w:r>
      <w:r>
        <w:rPr>
          <w:rFonts w:asciiTheme="majorEastAsia" w:eastAsiaTheme="majorEastAsia" w:hAnsiTheme="majorEastAsia" w:hint="eastAsia"/>
        </w:rPr>
        <w:t>フィードバックをよろしくお願いいたします。</w:t>
      </w:r>
    </w:p>
    <w:p w14:paraId="235C8A75" w14:textId="71C57B4F" w:rsidR="00E81201" w:rsidRDefault="00E81201" w:rsidP="00E81201">
      <w:pPr>
        <w:ind w:left="-2" w:firstLineChars="100" w:firstLine="220"/>
        <w:rPr>
          <w:rFonts w:asciiTheme="majorEastAsia" w:eastAsiaTheme="majorEastAsia" w:hAnsiTheme="majorEastAsia"/>
        </w:rPr>
      </w:pPr>
      <w:r>
        <w:rPr>
          <w:rFonts w:asciiTheme="majorEastAsia" w:eastAsiaTheme="majorEastAsia" w:hAnsiTheme="majorEastAsia" w:hint="eastAsia"/>
        </w:rPr>
        <w:t>がん患者の安心安全な薬物療法の継続のためには、病院と保険薬局が連携し、継続して支援することが重要です</w:t>
      </w:r>
      <w:r w:rsidR="007E185C">
        <w:rPr>
          <w:rFonts w:asciiTheme="majorEastAsia" w:eastAsiaTheme="majorEastAsia" w:hAnsiTheme="majorEastAsia" w:hint="eastAsia"/>
        </w:rPr>
        <w:t>。</w:t>
      </w:r>
      <w:r>
        <w:rPr>
          <w:rFonts w:asciiTheme="majorEastAsia" w:eastAsiaTheme="majorEastAsia" w:hAnsiTheme="majorEastAsia" w:hint="eastAsia"/>
        </w:rPr>
        <w:t>薬物療法連携部会では、その一助となるよう引き続き</w:t>
      </w:r>
      <w:r w:rsidR="007E185C">
        <w:rPr>
          <w:rFonts w:asciiTheme="majorEastAsia" w:eastAsiaTheme="majorEastAsia" w:hAnsiTheme="majorEastAsia" w:hint="eastAsia"/>
        </w:rPr>
        <w:t>ＴＲを作成するなど活動していきますので、</w:t>
      </w:r>
      <w:r>
        <w:rPr>
          <w:rFonts w:asciiTheme="majorEastAsia" w:eastAsiaTheme="majorEastAsia" w:hAnsiTheme="majorEastAsia" w:hint="eastAsia"/>
        </w:rPr>
        <w:t>ご協力の程よろしくお願いいたします。</w:t>
      </w:r>
    </w:p>
    <w:p w14:paraId="57A1CD4F" w14:textId="30385F8E" w:rsidR="00E81201" w:rsidRPr="007E185C" w:rsidRDefault="00E81201" w:rsidP="00E81201">
      <w:pPr>
        <w:ind w:left="-2" w:firstLineChars="0" w:firstLine="0"/>
        <w:rPr>
          <w:rFonts w:asciiTheme="majorEastAsia" w:eastAsiaTheme="majorEastAsia" w:hAnsiTheme="majorEastAsia"/>
        </w:rPr>
      </w:pPr>
    </w:p>
    <w:p w14:paraId="36BC1DDE" w14:textId="77777777" w:rsidR="00E81201" w:rsidRPr="009816BE" w:rsidRDefault="00E81201" w:rsidP="00E81201">
      <w:pPr>
        <w:ind w:left="-2" w:firstLineChars="100" w:firstLine="220"/>
        <w:rPr>
          <w:rFonts w:asciiTheme="majorEastAsia" w:eastAsiaTheme="majorEastAsia" w:hAnsiTheme="majorEastAsia"/>
        </w:rPr>
      </w:pPr>
    </w:p>
    <w:sectPr w:rsidR="00E81201" w:rsidRPr="009816BE" w:rsidSect="005E5A5B">
      <w:headerReference w:type="even" r:id="rId11"/>
      <w:headerReference w:type="default" r:id="rId12"/>
      <w:footerReference w:type="even" r:id="rId13"/>
      <w:footerReference w:type="default" r:id="rId14"/>
      <w:headerReference w:type="first" r:id="rId15"/>
      <w:footerReference w:type="first" r:id="rId16"/>
      <w:pgSz w:w="11906" w:h="16838"/>
      <w:pgMar w:top="1985" w:right="1531" w:bottom="1701" w:left="1531" w:header="851" w:footer="99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D5D8C" w14:textId="77777777" w:rsidR="00C53C1A" w:rsidRDefault="00C53C1A" w:rsidP="00612BC1">
      <w:pPr>
        <w:spacing w:line="240" w:lineRule="auto"/>
        <w:ind w:left="0" w:hanging="2"/>
      </w:pPr>
      <w:r>
        <w:separator/>
      </w:r>
    </w:p>
  </w:endnote>
  <w:endnote w:type="continuationSeparator" w:id="0">
    <w:p w14:paraId="084F4738" w14:textId="77777777" w:rsidR="00C53C1A" w:rsidRDefault="00C53C1A" w:rsidP="00612BC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38FA2" w14:textId="77777777" w:rsidR="00612BC1" w:rsidRDefault="00612BC1">
    <w:pPr>
      <w:pStyle w:val="a9"/>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1FEA8" w14:textId="77777777" w:rsidR="00612BC1" w:rsidRDefault="00612BC1">
    <w:pPr>
      <w:pStyle w:val="a9"/>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623CA" w14:textId="77777777" w:rsidR="00612BC1" w:rsidRDefault="00612BC1">
    <w:pPr>
      <w:pStyle w:val="a9"/>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E7596D" w14:textId="77777777" w:rsidR="00C53C1A" w:rsidRDefault="00C53C1A" w:rsidP="00612BC1">
      <w:pPr>
        <w:spacing w:line="240" w:lineRule="auto"/>
        <w:ind w:left="0" w:hanging="2"/>
      </w:pPr>
      <w:r>
        <w:separator/>
      </w:r>
    </w:p>
  </w:footnote>
  <w:footnote w:type="continuationSeparator" w:id="0">
    <w:p w14:paraId="5C080099" w14:textId="77777777" w:rsidR="00C53C1A" w:rsidRDefault="00C53C1A" w:rsidP="00612BC1">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5A93B" w14:textId="77777777" w:rsidR="00612BC1" w:rsidRDefault="00612BC1">
    <w:pPr>
      <w:pStyle w:val="a7"/>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76A20" w14:textId="77777777" w:rsidR="00612BC1" w:rsidRDefault="00612BC1">
    <w:pPr>
      <w:pStyle w:val="a7"/>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C2461" w14:textId="77777777" w:rsidR="00612BC1" w:rsidRDefault="00612BC1">
    <w:pPr>
      <w:pStyle w:val="a7"/>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83D99"/>
    <w:multiLevelType w:val="multilevel"/>
    <w:tmpl w:val="B594A2BE"/>
    <w:lvl w:ilvl="0">
      <w:start w:val="1"/>
      <w:numFmt w:val="decimal"/>
      <w:lvlText w:val="%1"/>
      <w:lvlJc w:val="left"/>
      <w:pPr>
        <w:ind w:left="360" w:hanging="360"/>
      </w:pPr>
      <w:rPr>
        <w:vertAlign w:val="baseline"/>
      </w:rPr>
    </w:lvl>
    <w:lvl w:ilvl="1">
      <w:start w:val="1"/>
      <w:numFmt w:val="bullet"/>
      <w:lvlText w:val="※"/>
      <w:lvlJc w:val="left"/>
      <w:pPr>
        <w:ind w:left="780" w:hanging="360"/>
      </w:pPr>
      <w:rPr>
        <w:rFonts w:ascii="ＭＳ ゴシック" w:eastAsia="ＭＳ ゴシック" w:hAnsi="ＭＳ ゴシック" w:cs="ＭＳ ゴシック"/>
        <w:vertAlign w:val="baseline"/>
      </w:rPr>
    </w:lvl>
    <w:lvl w:ilvl="2">
      <w:start w:val="1"/>
      <w:numFmt w:val="decimal"/>
      <w:lvlText w:val="%3"/>
      <w:lvlJc w:val="left"/>
      <w:pPr>
        <w:ind w:left="1260" w:hanging="420"/>
      </w:pPr>
      <w:rPr>
        <w:vertAlign w:val="baseline"/>
      </w:rPr>
    </w:lvl>
    <w:lvl w:ilvl="3">
      <w:start w:val="1"/>
      <w:numFmt w:val="decimal"/>
      <w:lvlText w:val="%4."/>
      <w:lvlJc w:val="left"/>
      <w:pPr>
        <w:ind w:left="1680" w:hanging="420"/>
      </w:pPr>
      <w:rPr>
        <w:vertAlign w:val="baseline"/>
      </w:rPr>
    </w:lvl>
    <w:lvl w:ilvl="4">
      <w:start w:val="1"/>
      <w:numFmt w:val="decimal"/>
      <w:lvlText w:val="(%5)"/>
      <w:lvlJc w:val="left"/>
      <w:pPr>
        <w:ind w:left="2100" w:hanging="420"/>
      </w:pPr>
      <w:rPr>
        <w:vertAlign w:val="baseline"/>
      </w:rPr>
    </w:lvl>
    <w:lvl w:ilvl="5">
      <w:start w:val="1"/>
      <w:numFmt w:val="decimal"/>
      <w:lvlText w:val="%6"/>
      <w:lvlJc w:val="left"/>
      <w:pPr>
        <w:ind w:left="2520" w:hanging="420"/>
      </w:pPr>
      <w:rPr>
        <w:vertAlign w:val="baseline"/>
      </w:rPr>
    </w:lvl>
    <w:lvl w:ilvl="6">
      <w:start w:val="1"/>
      <w:numFmt w:val="decimal"/>
      <w:lvlText w:val="%7."/>
      <w:lvlJc w:val="left"/>
      <w:pPr>
        <w:ind w:left="2940" w:hanging="420"/>
      </w:pPr>
      <w:rPr>
        <w:vertAlign w:val="baseline"/>
      </w:rPr>
    </w:lvl>
    <w:lvl w:ilvl="7">
      <w:start w:val="1"/>
      <w:numFmt w:val="decimal"/>
      <w:lvlText w:val="(%8)"/>
      <w:lvlJc w:val="left"/>
      <w:pPr>
        <w:ind w:left="3360" w:hanging="420"/>
      </w:pPr>
      <w:rPr>
        <w:vertAlign w:val="baseline"/>
      </w:rPr>
    </w:lvl>
    <w:lvl w:ilvl="8">
      <w:start w:val="1"/>
      <w:numFmt w:val="decimal"/>
      <w:lvlText w:val="%9"/>
      <w:lvlJc w:val="left"/>
      <w:pPr>
        <w:ind w:left="3780" w:hanging="420"/>
      </w:pPr>
      <w:rPr>
        <w:vertAlign w:val="baseline"/>
      </w:rPr>
    </w:lvl>
  </w:abstractNum>
  <w:abstractNum w:abstractNumId="1" w15:restartNumberingAfterBreak="0">
    <w:nsid w:val="59DD3F2E"/>
    <w:multiLevelType w:val="hybridMultilevel"/>
    <w:tmpl w:val="FCB66A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ACD0195"/>
    <w:multiLevelType w:val="hybridMultilevel"/>
    <w:tmpl w:val="87DC9E06"/>
    <w:lvl w:ilvl="0" w:tplc="2C8076FE">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26358311">
    <w:abstractNumId w:val="0"/>
  </w:num>
  <w:num w:numId="2" w16cid:durableId="265505076">
    <w:abstractNumId w:val="2"/>
  </w:num>
  <w:num w:numId="3" w16cid:durableId="8288625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BF1"/>
    <w:rsid w:val="00010C23"/>
    <w:rsid w:val="00057BE2"/>
    <w:rsid w:val="00067358"/>
    <w:rsid w:val="00072BF2"/>
    <w:rsid w:val="000A1FB6"/>
    <w:rsid w:val="000C1103"/>
    <w:rsid w:val="001421BE"/>
    <w:rsid w:val="00184C07"/>
    <w:rsid w:val="001B4E06"/>
    <w:rsid w:val="001B558F"/>
    <w:rsid w:val="001D7C34"/>
    <w:rsid w:val="001E237C"/>
    <w:rsid w:val="001F025B"/>
    <w:rsid w:val="00222E07"/>
    <w:rsid w:val="00231E77"/>
    <w:rsid w:val="002E69CC"/>
    <w:rsid w:val="00320244"/>
    <w:rsid w:val="00323F2D"/>
    <w:rsid w:val="00391E1D"/>
    <w:rsid w:val="004200B6"/>
    <w:rsid w:val="004217F6"/>
    <w:rsid w:val="004E1C76"/>
    <w:rsid w:val="00523C07"/>
    <w:rsid w:val="005D116B"/>
    <w:rsid w:val="005E5A5B"/>
    <w:rsid w:val="005F670C"/>
    <w:rsid w:val="00612BC1"/>
    <w:rsid w:val="00622512"/>
    <w:rsid w:val="00671E22"/>
    <w:rsid w:val="00695AFB"/>
    <w:rsid w:val="00757FB5"/>
    <w:rsid w:val="00790367"/>
    <w:rsid w:val="007C4109"/>
    <w:rsid w:val="007E185C"/>
    <w:rsid w:val="007E3B85"/>
    <w:rsid w:val="007F2EED"/>
    <w:rsid w:val="008423DD"/>
    <w:rsid w:val="008A6BF1"/>
    <w:rsid w:val="008D3E4F"/>
    <w:rsid w:val="008F5EDD"/>
    <w:rsid w:val="00915881"/>
    <w:rsid w:val="00925524"/>
    <w:rsid w:val="009816BE"/>
    <w:rsid w:val="009B6491"/>
    <w:rsid w:val="009F41EE"/>
    <w:rsid w:val="00A02C28"/>
    <w:rsid w:val="00A3425E"/>
    <w:rsid w:val="00A92516"/>
    <w:rsid w:val="00A947B8"/>
    <w:rsid w:val="00B15B90"/>
    <w:rsid w:val="00B44A93"/>
    <w:rsid w:val="00B64FCF"/>
    <w:rsid w:val="00B7150E"/>
    <w:rsid w:val="00BA11B1"/>
    <w:rsid w:val="00BD53E5"/>
    <w:rsid w:val="00C17A51"/>
    <w:rsid w:val="00C41DD1"/>
    <w:rsid w:val="00C53C1A"/>
    <w:rsid w:val="00C5584E"/>
    <w:rsid w:val="00CE4BA6"/>
    <w:rsid w:val="00D268F3"/>
    <w:rsid w:val="00D34CE2"/>
    <w:rsid w:val="00DB3CCC"/>
    <w:rsid w:val="00E17B33"/>
    <w:rsid w:val="00E34C28"/>
    <w:rsid w:val="00E81201"/>
    <w:rsid w:val="00E81372"/>
    <w:rsid w:val="00E94B37"/>
    <w:rsid w:val="00F2092A"/>
    <w:rsid w:val="00F61ACB"/>
    <w:rsid w:val="00FB695D"/>
    <w:rsid w:val="00FF28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65CA74"/>
  <w15:docId w15:val="{0690BBFE-3EEA-4E54-BEE9-D1FA98735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pacing w:line="1" w:lineRule="atLeast"/>
      <w:ind w:leftChars="-1" w:left="-1" w:hangingChars="1" w:hanging="1"/>
      <w:jc w:val="both"/>
      <w:textDirection w:val="btLr"/>
      <w:textAlignment w:val="top"/>
      <w:outlineLvl w:val="0"/>
    </w:pPr>
    <w:rPr>
      <w:kern w:val="2"/>
      <w:position w:val="-1"/>
      <w:sz w:val="22"/>
      <w:szCs w:val="24"/>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Date"/>
    <w:basedOn w:val="a"/>
    <w:next w:val="a"/>
  </w:style>
  <w:style w:type="paragraph" w:styleId="a5">
    <w:name w:val="Note Heading"/>
    <w:basedOn w:val="a"/>
    <w:next w:val="a"/>
    <w:pPr>
      <w:jc w:val="center"/>
    </w:pPr>
  </w:style>
  <w:style w:type="paragraph" w:styleId="a6">
    <w:name w:val="Closing"/>
    <w:basedOn w:val="a"/>
    <w:pPr>
      <w:jc w:val="right"/>
    </w:pPr>
  </w:style>
  <w:style w:type="paragraph" w:styleId="a7">
    <w:name w:val="header"/>
    <w:basedOn w:val="a"/>
    <w:qFormat/>
    <w:pPr>
      <w:tabs>
        <w:tab w:val="center" w:pos="4252"/>
        <w:tab w:val="right" w:pos="8504"/>
      </w:tabs>
    </w:pPr>
  </w:style>
  <w:style w:type="character" w:customStyle="1" w:styleId="a8">
    <w:name w:val="ヘッダー (文字)"/>
    <w:rPr>
      <w:w w:val="100"/>
      <w:kern w:val="2"/>
      <w:position w:val="-1"/>
      <w:sz w:val="22"/>
      <w:szCs w:val="24"/>
      <w:effect w:val="none"/>
      <w:vertAlign w:val="baseline"/>
      <w:cs w:val="0"/>
      <w:em w:val="none"/>
    </w:rPr>
  </w:style>
  <w:style w:type="paragraph" w:styleId="a9">
    <w:name w:val="footer"/>
    <w:basedOn w:val="a"/>
    <w:qFormat/>
    <w:pPr>
      <w:tabs>
        <w:tab w:val="center" w:pos="4252"/>
        <w:tab w:val="right" w:pos="8504"/>
      </w:tabs>
    </w:pPr>
  </w:style>
  <w:style w:type="character" w:customStyle="1" w:styleId="aa">
    <w:name w:val="フッター (文字)"/>
    <w:rPr>
      <w:w w:val="100"/>
      <w:kern w:val="2"/>
      <w:position w:val="-1"/>
      <w:sz w:val="22"/>
      <w:szCs w:val="24"/>
      <w:effect w:val="none"/>
      <w:vertAlign w:val="baseline"/>
      <w:cs w:val="0"/>
      <w:em w:val="none"/>
    </w:rPr>
  </w:style>
  <w:style w:type="character" w:styleId="ab">
    <w:name w:val="Emphasis"/>
    <w:rPr>
      <w:b/>
      <w:bCs/>
      <w:w w:val="100"/>
      <w:position w:val="-1"/>
      <w:effect w:val="none"/>
      <w:vertAlign w:val="baseline"/>
      <w:cs w:val="0"/>
      <w:em w:val="none"/>
    </w:rPr>
  </w:style>
  <w:style w:type="paragraph" w:styleId="ac">
    <w:name w:val="Balloon Text"/>
    <w:basedOn w:val="a"/>
    <w:qFormat/>
    <w:rPr>
      <w:rFonts w:ascii="Arial" w:eastAsia="ＭＳ ゴシック" w:hAnsi="Arial" w:cs="Times New Roman"/>
      <w:sz w:val="18"/>
      <w:szCs w:val="18"/>
    </w:rPr>
  </w:style>
  <w:style w:type="character" w:customStyle="1" w:styleId="ad">
    <w:name w:val="吹き出し (文字)"/>
    <w:rPr>
      <w:rFonts w:ascii="Arial" w:eastAsia="ＭＳ ゴシック" w:hAnsi="Arial" w:cs="Times New Roman"/>
      <w:w w:val="100"/>
      <w:kern w:val="2"/>
      <w:position w:val="-1"/>
      <w:sz w:val="18"/>
      <w:szCs w:val="18"/>
      <w:effect w:val="none"/>
      <w:vertAlign w:val="baseline"/>
      <w:cs w:val="0"/>
      <w:em w:val="none"/>
    </w:rPr>
  </w:style>
  <w:style w:type="character" w:styleId="ae">
    <w:name w:val="Hyperlink"/>
    <w:qFormat/>
    <w:rPr>
      <w:color w:val="0000FF"/>
      <w:w w:val="100"/>
      <w:position w:val="-1"/>
      <w:u w:val="single"/>
      <w:effect w:val="none"/>
      <w:vertAlign w:val="baseline"/>
      <w:cs w:val="0"/>
      <w:em w:val="none"/>
    </w:rPr>
  </w:style>
  <w:style w:type="character" w:customStyle="1" w:styleId="af">
    <w:name w:val="記 (文字)"/>
    <w:rPr>
      <w:w w:val="100"/>
      <w:kern w:val="2"/>
      <w:position w:val="-1"/>
      <w:sz w:val="22"/>
      <w:szCs w:val="24"/>
      <w:effect w:val="none"/>
      <w:vertAlign w:val="baseline"/>
      <w:cs w:val="0"/>
      <w:em w:val="none"/>
    </w:rPr>
  </w:style>
  <w:style w:type="character" w:styleId="af0">
    <w:name w:val="FollowedHyperlink"/>
    <w:qFormat/>
    <w:rPr>
      <w:color w:val="800080"/>
      <w:w w:val="100"/>
      <w:position w:val="-1"/>
      <w:u w:val="single"/>
      <w:effect w:val="none"/>
      <w:vertAlign w:val="baseline"/>
      <w:cs w:val="0"/>
      <w:em w:val="none"/>
    </w:rPr>
  </w:style>
  <w:style w:type="paragraph" w:styleId="af1">
    <w:name w:val="Plain Text"/>
    <w:basedOn w:val="a"/>
    <w:qFormat/>
    <w:pPr>
      <w:jc w:val="left"/>
    </w:pPr>
    <w:rPr>
      <w:rFonts w:ascii="ＭＳ ゴシック" w:eastAsia="ＭＳ ゴシック" w:hAnsi="Courier New" w:cs="Courier New"/>
      <w:sz w:val="20"/>
      <w:szCs w:val="21"/>
    </w:rPr>
  </w:style>
  <w:style w:type="character" w:customStyle="1" w:styleId="af2">
    <w:name w:val="書式なし (文字)"/>
    <w:rPr>
      <w:rFonts w:ascii="ＭＳ ゴシック" w:eastAsia="ＭＳ ゴシック" w:hAnsi="Courier New" w:cs="Courier New"/>
      <w:w w:val="100"/>
      <w:kern w:val="2"/>
      <w:position w:val="-1"/>
      <w:szCs w:val="21"/>
      <w:effect w:val="none"/>
      <w:vertAlign w:val="baseline"/>
      <w:cs w:val="0"/>
      <w:em w:val="none"/>
    </w:rPr>
  </w:style>
  <w:style w:type="character" w:styleId="af3">
    <w:name w:val="Unresolved Mention"/>
    <w:qFormat/>
    <w:rPr>
      <w:color w:val="808080"/>
      <w:w w:val="100"/>
      <w:position w:val="-1"/>
      <w:effect w:val="none"/>
      <w:shd w:val="clear" w:color="auto" w:fill="E6E6E6"/>
      <w:vertAlign w:val="baseline"/>
      <w:cs w:val="0"/>
      <w:em w:val="none"/>
    </w:rPr>
  </w:style>
  <w:style w:type="table" w:styleId="af4">
    <w:name w:val="Table Grid"/>
    <w:basedOn w:val="a1"/>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f6">
    <w:name w:val="List Paragraph"/>
    <w:basedOn w:val="a"/>
    <w:uiPriority w:val="34"/>
    <w:qFormat/>
    <w:rsid w:val="005E5A5B"/>
    <w:pPr>
      <w:ind w:leftChars="400" w:left="840"/>
    </w:pPr>
  </w:style>
  <w:style w:type="paragraph" w:styleId="af7">
    <w:name w:val="Salutation"/>
    <w:basedOn w:val="a"/>
    <w:next w:val="a"/>
    <w:link w:val="af8"/>
    <w:uiPriority w:val="99"/>
    <w:unhideWhenUsed/>
    <w:rsid w:val="00523C07"/>
    <w:rPr>
      <w:rFonts w:asciiTheme="majorEastAsia" w:eastAsiaTheme="majorEastAsia" w:hAnsiTheme="majorEastAsia" w:cs="ＭＳ ゴシック"/>
      <w:color w:val="000000"/>
      <w:szCs w:val="22"/>
    </w:rPr>
  </w:style>
  <w:style w:type="character" w:customStyle="1" w:styleId="af8">
    <w:name w:val="挨拶文 (文字)"/>
    <w:basedOn w:val="a0"/>
    <w:link w:val="af7"/>
    <w:uiPriority w:val="99"/>
    <w:rsid w:val="00523C07"/>
    <w:rPr>
      <w:rFonts w:asciiTheme="majorEastAsia" w:eastAsiaTheme="majorEastAsia" w:hAnsiTheme="majorEastAsia" w:cs="ＭＳ ゴシック"/>
      <w:color w:val="000000"/>
      <w:kern w:val="2"/>
      <w:position w:val="-1"/>
      <w:sz w:val="22"/>
      <w:szCs w:val="22"/>
    </w:rPr>
  </w:style>
  <w:style w:type="paragraph" w:styleId="af9">
    <w:name w:val="Revision"/>
    <w:hidden/>
    <w:uiPriority w:val="99"/>
    <w:semiHidden/>
    <w:rsid w:val="00F61ACB"/>
    <w:rPr>
      <w:kern w:val="2"/>
      <w:position w:val="-1"/>
      <w:sz w:val="22"/>
      <w:szCs w:val="24"/>
    </w:rPr>
  </w:style>
  <w:style w:type="character" w:styleId="afa">
    <w:name w:val="annotation reference"/>
    <w:basedOn w:val="a0"/>
    <w:uiPriority w:val="99"/>
    <w:semiHidden/>
    <w:unhideWhenUsed/>
    <w:rsid w:val="00A92516"/>
    <w:rPr>
      <w:sz w:val="18"/>
      <w:szCs w:val="18"/>
    </w:rPr>
  </w:style>
  <w:style w:type="paragraph" w:styleId="afb">
    <w:name w:val="annotation text"/>
    <w:basedOn w:val="a"/>
    <w:link w:val="afc"/>
    <w:uiPriority w:val="99"/>
    <w:unhideWhenUsed/>
    <w:rsid w:val="00A92516"/>
    <w:pPr>
      <w:jc w:val="left"/>
    </w:pPr>
  </w:style>
  <w:style w:type="character" w:customStyle="1" w:styleId="afc">
    <w:name w:val="コメント文字列 (文字)"/>
    <w:basedOn w:val="a0"/>
    <w:link w:val="afb"/>
    <w:uiPriority w:val="99"/>
    <w:rsid w:val="00A92516"/>
    <w:rPr>
      <w:kern w:val="2"/>
      <w:position w:val="-1"/>
      <w:sz w:val="22"/>
      <w:szCs w:val="24"/>
    </w:rPr>
  </w:style>
  <w:style w:type="paragraph" w:styleId="afd">
    <w:name w:val="annotation subject"/>
    <w:basedOn w:val="afb"/>
    <w:next w:val="afb"/>
    <w:link w:val="afe"/>
    <w:uiPriority w:val="99"/>
    <w:semiHidden/>
    <w:unhideWhenUsed/>
    <w:rsid w:val="00A92516"/>
    <w:rPr>
      <w:b/>
      <w:bCs/>
    </w:rPr>
  </w:style>
  <w:style w:type="character" w:customStyle="1" w:styleId="afe">
    <w:name w:val="コメント内容 (文字)"/>
    <w:basedOn w:val="afc"/>
    <w:link w:val="afd"/>
    <w:uiPriority w:val="99"/>
    <w:semiHidden/>
    <w:rsid w:val="00A92516"/>
    <w:rPr>
      <w:b/>
      <w:bCs/>
      <w:kern w:val="2"/>
      <w:position w:val="-1"/>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409634">
      <w:bodyDiv w:val="1"/>
      <w:marLeft w:val="0"/>
      <w:marRight w:val="0"/>
      <w:marTop w:val="0"/>
      <w:marBottom w:val="0"/>
      <w:divBdr>
        <w:top w:val="none" w:sz="0" w:space="0" w:color="auto"/>
        <w:left w:val="none" w:sz="0" w:space="0" w:color="auto"/>
        <w:bottom w:val="none" w:sz="0" w:space="0" w:color="auto"/>
        <w:right w:val="none" w:sz="0" w:space="0" w:color="auto"/>
      </w:divBdr>
    </w:div>
    <w:div w:id="14005951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oici.jp/ocr/yakubutsu/index.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bLog8xj2Ix8yZpakNf1Z6AMMZw==">AMUW2mU29s436IZ7kxas6blpJY+NoWwL+1xY3mfIeamLuwLLB/lvrtXdDkJXPQt2WPeCbNJ5HazmFTU/X+1KzVsuBUnsr1ZUxZzmCGUSx400ifjd+pziZhgCa8IStFTAiObnp09L3tGkdSaXS8HeaA2azQrpoj5l3/IgPMcgY7Bpm4Aqj9g23izpCn83SazUbD89z8yxeWflevxE/tfSK7geAPHHbUA8aJ97BKBnBWjCcTe9A5WRxEV+75lQknaRq9mKulBuXdN/</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6D85124-95A9-4DDC-8DF1-F8F352C50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成人病センター</dc:creator>
  <cp:lastModifiedBy>di006</cp:lastModifiedBy>
  <cp:revision>2</cp:revision>
  <cp:lastPrinted>2023-10-13T07:42:00Z</cp:lastPrinted>
  <dcterms:created xsi:type="dcterms:W3CDTF">2024-09-25T00:50:00Z</dcterms:created>
  <dcterms:modified xsi:type="dcterms:W3CDTF">2024-09-25T00:50:00Z</dcterms:modified>
</cp:coreProperties>
</file>