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A25A" w14:textId="38088D2E" w:rsidR="00491DC5" w:rsidRDefault="00491DC5" w:rsidP="00491DC5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各位</w:t>
      </w:r>
    </w:p>
    <w:p w14:paraId="2919F846" w14:textId="4DF20966" w:rsidR="008F23F4" w:rsidRDefault="00491DC5" w:rsidP="00491DC5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一般社団法人日本フォーミュラリ学会</w:t>
      </w:r>
    </w:p>
    <w:p w14:paraId="0F7C5361" w14:textId="11FE7EC0" w:rsidR="00491DC5" w:rsidRDefault="008F23F4" w:rsidP="00491DC5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研修委員会</w:t>
      </w:r>
    </w:p>
    <w:p w14:paraId="7364FD0C" w14:textId="4EF13512" w:rsidR="001127B0" w:rsidRPr="00797B84" w:rsidRDefault="008F23F4" w:rsidP="00797B84">
      <w:pPr>
        <w:pStyle w:val="Default"/>
        <w:spacing w:before="240"/>
        <w:jc w:val="center"/>
        <w:rPr>
          <w:b/>
          <w:bCs/>
          <w:sz w:val="26"/>
          <w:szCs w:val="26"/>
        </w:rPr>
      </w:pPr>
      <w:r w:rsidRPr="00CB44C7">
        <w:rPr>
          <w:rFonts w:hint="eastAsia"/>
          <w:b/>
          <w:bCs/>
          <w:sz w:val="26"/>
          <w:szCs w:val="26"/>
        </w:rPr>
        <w:t>日本フォーミュラリ学会研修委員会主催　Webセミナーの</w:t>
      </w:r>
      <w:r w:rsidR="00491DC5" w:rsidRPr="00CB44C7">
        <w:rPr>
          <w:rFonts w:hint="eastAsia"/>
          <w:b/>
          <w:bCs/>
          <w:sz w:val="26"/>
          <w:szCs w:val="26"/>
        </w:rPr>
        <w:t xml:space="preserve">ご案内　　　　</w:t>
      </w:r>
      <w:r w:rsidR="00491DC5">
        <w:rPr>
          <w:rFonts w:hint="eastAsia"/>
          <w:sz w:val="26"/>
          <w:szCs w:val="26"/>
        </w:rPr>
        <w:t xml:space="preserve">　　　　　　</w:t>
      </w:r>
    </w:p>
    <w:p w14:paraId="5B0C7CE4" w14:textId="77777777" w:rsidR="00797B84" w:rsidRDefault="00797B84" w:rsidP="008F23F4">
      <w:pPr>
        <w:pStyle w:val="a9"/>
      </w:pPr>
    </w:p>
    <w:p w14:paraId="6F659FCF" w14:textId="168DDAB8" w:rsidR="008F23F4" w:rsidRDefault="0036167C" w:rsidP="008F23F4">
      <w:pPr>
        <w:pStyle w:val="a9"/>
      </w:pPr>
      <w:r>
        <w:rPr>
          <w:rFonts w:hint="eastAsia"/>
        </w:rPr>
        <w:t xml:space="preserve">　</w:t>
      </w:r>
      <w:r w:rsidR="008F23F4">
        <w:rPr>
          <w:rFonts w:hint="eastAsia"/>
        </w:rPr>
        <w:t>拝啓</w:t>
      </w:r>
    </w:p>
    <w:p w14:paraId="25D80358" w14:textId="3D885F7F" w:rsidR="008F23F4" w:rsidRPr="008F23F4" w:rsidRDefault="008F23F4" w:rsidP="008F23F4">
      <w:pPr>
        <w:rPr>
          <w:rFonts w:asciiTheme="minorHAnsi" w:eastAsiaTheme="minorHAnsi" w:hAnsiTheme="minorHAnsi"/>
        </w:rPr>
      </w:pPr>
      <w:r w:rsidRPr="008F23F4">
        <w:rPr>
          <w:rFonts w:asciiTheme="minorHAnsi" w:eastAsiaTheme="minorHAnsi" w:hAnsiTheme="minorHAnsi"/>
        </w:rPr>
        <w:t>時下ますますご清祥の段、お慶び申し上げます。</w:t>
      </w:r>
    </w:p>
    <w:p w14:paraId="207D158B" w14:textId="0774F119" w:rsidR="00853BAF" w:rsidRDefault="008F23F4" w:rsidP="000647C4">
      <w:pPr>
        <w:pStyle w:val="Default"/>
        <w:rPr>
          <w:rFonts w:asciiTheme="minorHAnsi" w:eastAsiaTheme="minorHAnsi"/>
          <w:sz w:val="21"/>
          <w:szCs w:val="21"/>
        </w:rPr>
      </w:pPr>
      <w:r w:rsidRPr="008F23F4">
        <w:rPr>
          <w:rFonts w:asciiTheme="minorHAnsi" w:eastAsiaTheme="minorHAnsi" w:hint="eastAsia"/>
          <w:sz w:val="21"/>
          <w:szCs w:val="21"/>
        </w:rPr>
        <w:t>この度、日本フォーミュラリ学会では、</w:t>
      </w:r>
      <w:r>
        <w:rPr>
          <w:rFonts w:asciiTheme="minorHAnsi" w:eastAsiaTheme="minorHAnsi" w:hint="eastAsia"/>
          <w:sz w:val="21"/>
          <w:szCs w:val="21"/>
        </w:rPr>
        <w:t>研修委員会主催</w:t>
      </w:r>
      <w:r w:rsidRPr="008F23F4">
        <w:rPr>
          <w:rFonts w:asciiTheme="minorHAnsi" w:eastAsiaTheme="minorHAnsi" w:hint="eastAsia"/>
          <w:sz w:val="21"/>
          <w:szCs w:val="21"/>
        </w:rPr>
        <w:t>に</w:t>
      </w:r>
      <w:r>
        <w:rPr>
          <w:rFonts w:asciiTheme="minorHAnsi" w:eastAsiaTheme="minorHAnsi" w:hint="eastAsia"/>
          <w:sz w:val="21"/>
          <w:szCs w:val="21"/>
        </w:rPr>
        <w:t>て</w:t>
      </w:r>
      <w:r w:rsidRPr="008F23F4">
        <w:rPr>
          <w:rFonts w:asciiTheme="minorHAnsi" w:eastAsiaTheme="minorHAnsi"/>
          <w:sz w:val="21"/>
          <w:szCs w:val="21"/>
        </w:rPr>
        <w:t>202</w:t>
      </w:r>
      <w:r w:rsidR="00414FBA">
        <w:rPr>
          <w:rFonts w:asciiTheme="minorHAnsi" w:eastAsiaTheme="minorHAnsi" w:hint="eastAsia"/>
          <w:sz w:val="21"/>
          <w:szCs w:val="21"/>
        </w:rPr>
        <w:t>5</w:t>
      </w:r>
      <w:r w:rsidRPr="008F23F4">
        <w:rPr>
          <w:rFonts w:asciiTheme="minorHAnsi" w:eastAsiaTheme="minorHAnsi" w:hint="eastAsia"/>
          <w:sz w:val="21"/>
          <w:szCs w:val="21"/>
        </w:rPr>
        <w:t>年</w:t>
      </w:r>
      <w:r w:rsidR="006B60B6">
        <w:rPr>
          <w:rFonts w:asciiTheme="minorHAnsi" w:eastAsiaTheme="minorHAnsi" w:hint="eastAsia"/>
          <w:sz w:val="21"/>
          <w:szCs w:val="21"/>
        </w:rPr>
        <w:t>12</w:t>
      </w:r>
      <w:r w:rsidRPr="008F23F4">
        <w:rPr>
          <w:rFonts w:asciiTheme="minorHAnsi" w:eastAsiaTheme="minorHAnsi" w:hint="eastAsia"/>
          <w:sz w:val="21"/>
          <w:szCs w:val="21"/>
        </w:rPr>
        <w:t>月</w:t>
      </w:r>
      <w:r w:rsidR="00414FBA">
        <w:rPr>
          <w:rFonts w:asciiTheme="minorHAnsi" w:eastAsiaTheme="minorHAnsi" w:hint="eastAsia"/>
          <w:sz w:val="21"/>
          <w:szCs w:val="21"/>
        </w:rPr>
        <w:t>1</w:t>
      </w:r>
      <w:r w:rsidR="006B60B6">
        <w:rPr>
          <w:rFonts w:asciiTheme="minorHAnsi" w:eastAsiaTheme="minorHAnsi" w:hint="eastAsia"/>
          <w:sz w:val="21"/>
          <w:szCs w:val="21"/>
        </w:rPr>
        <w:t>1</w:t>
      </w:r>
      <w:r w:rsidRPr="008F23F4">
        <w:rPr>
          <w:rFonts w:asciiTheme="minorHAnsi" w:eastAsiaTheme="minorHAnsi" w:hint="eastAsia"/>
          <w:sz w:val="21"/>
          <w:szCs w:val="21"/>
        </w:rPr>
        <w:t>日</w:t>
      </w:r>
      <w:r>
        <w:rPr>
          <w:rFonts w:asciiTheme="minorHAnsi" w:eastAsiaTheme="minorHAnsi" w:hint="eastAsia"/>
          <w:sz w:val="21"/>
          <w:szCs w:val="21"/>
        </w:rPr>
        <w:t>(木)</w:t>
      </w:r>
      <w:r w:rsidRPr="008F23F4">
        <w:rPr>
          <w:rFonts w:asciiTheme="minorHAnsi" w:eastAsiaTheme="minorHAnsi" w:hint="eastAsia"/>
          <w:sz w:val="21"/>
          <w:szCs w:val="21"/>
        </w:rPr>
        <w:t>に</w:t>
      </w:r>
      <w:r>
        <w:rPr>
          <w:rFonts w:asciiTheme="minorHAnsi" w:eastAsiaTheme="minorHAnsi" w:hint="eastAsia"/>
          <w:sz w:val="21"/>
          <w:szCs w:val="21"/>
        </w:rPr>
        <w:t>Webセミナー</w:t>
      </w:r>
      <w:r w:rsidRPr="008F23F4">
        <w:rPr>
          <w:rFonts w:asciiTheme="minorHAnsi" w:eastAsiaTheme="minorHAnsi" w:hint="eastAsia"/>
          <w:sz w:val="21"/>
          <w:szCs w:val="21"/>
        </w:rPr>
        <w:t>開催させていただくこととなりました。</w:t>
      </w:r>
    </w:p>
    <w:p w14:paraId="7197932A" w14:textId="4EDD8F8A" w:rsidR="001127B0" w:rsidRPr="001127B0" w:rsidRDefault="00675BEB" w:rsidP="000647C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今回のセミナーでは当会の理事長である</w:t>
      </w:r>
      <w:r w:rsidR="001127B0">
        <w:rPr>
          <w:rFonts w:asciiTheme="minorHAnsi" w:eastAsiaTheme="minorHAnsi" w:hint="eastAsia"/>
          <w:sz w:val="21"/>
          <w:szCs w:val="21"/>
        </w:rPr>
        <w:t>今井</w:t>
      </w:r>
      <w:r>
        <w:rPr>
          <w:rFonts w:asciiTheme="minorHAnsi" w:eastAsiaTheme="minorHAnsi" w:hint="eastAsia"/>
          <w:sz w:val="21"/>
          <w:szCs w:val="21"/>
        </w:rPr>
        <w:t>博久先生</w:t>
      </w:r>
      <w:r w:rsidR="001127B0">
        <w:rPr>
          <w:rFonts w:asciiTheme="minorHAnsi" w:eastAsiaTheme="minorHAnsi" w:hint="eastAsia"/>
          <w:sz w:val="21"/>
          <w:szCs w:val="21"/>
        </w:rPr>
        <w:t>より</w:t>
      </w:r>
      <w:r w:rsidR="006B60B6">
        <w:rPr>
          <w:rFonts w:asciiTheme="minorHAnsi" w:eastAsiaTheme="minorHAnsi" w:hint="eastAsia"/>
          <w:sz w:val="21"/>
          <w:szCs w:val="21"/>
        </w:rPr>
        <w:t>、</w:t>
      </w:r>
      <w:r w:rsidR="006B60B6" w:rsidRPr="006B60B6">
        <w:rPr>
          <w:rFonts w:asciiTheme="minorHAnsi" w:eastAsiaTheme="minorHAnsi" w:hint="eastAsia"/>
          <w:sz w:val="21"/>
          <w:szCs w:val="21"/>
        </w:rPr>
        <w:t>これからの地域フォーミュラリの動き</w:t>
      </w:r>
      <w:r w:rsidR="006B60B6">
        <w:rPr>
          <w:rFonts w:asciiTheme="minorHAnsi" w:eastAsiaTheme="minorHAnsi" w:hint="eastAsia"/>
          <w:sz w:val="21"/>
          <w:szCs w:val="21"/>
        </w:rPr>
        <w:t>について解説</w:t>
      </w:r>
      <w:r w:rsidR="001127B0">
        <w:rPr>
          <w:rFonts w:asciiTheme="minorHAnsi" w:eastAsiaTheme="minorHAnsi" w:hint="eastAsia"/>
          <w:sz w:val="21"/>
          <w:szCs w:val="21"/>
        </w:rPr>
        <w:t>頂き、</w:t>
      </w:r>
      <w:r w:rsidR="006B60B6" w:rsidRPr="006B60B6">
        <w:rPr>
          <w:rFonts w:asciiTheme="minorHAnsi" w:eastAsiaTheme="minorHAnsi"/>
          <w:sz w:val="21"/>
          <w:szCs w:val="21"/>
        </w:rPr>
        <w:t>一般社団法人高槻市薬剤師会 会長</w:t>
      </w:r>
      <w:r w:rsidR="0084298D">
        <w:rPr>
          <w:rFonts w:asciiTheme="minorHAnsi" w:eastAsiaTheme="minorHAnsi" w:hint="eastAsia"/>
          <w:sz w:val="21"/>
          <w:szCs w:val="21"/>
        </w:rPr>
        <w:t>・</w:t>
      </w:r>
      <w:r w:rsidR="006B60B6" w:rsidRPr="006B60B6">
        <w:rPr>
          <w:rFonts w:asciiTheme="minorHAnsi" w:eastAsiaTheme="minorHAnsi" w:hint="eastAsia"/>
          <w:sz w:val="21"/>
          <w:szCs w:val="21"/>
        </w:rPr>
        <w:t>三宅良宏</w:t>
      </w:r>
      <w:r w:rsidR="00414FBA">
        <w:rPr>
          <w:rFonts w:asciiTheme="minorHAnsi" w:eastAsiaTheme="minorHAnsi" w:hint="eastAsia"/>
          <w:sz w:val="21"/>
          <w:szCs w:val="21"/>
        </w:rPr>
        <w:t>先生</w:t>
      </w:r>
      <w:r w:rsidR="006B60B6">
        <w:rPr>
          <w:rFonts w:asciiTheme="minorHAnsi" w:eastAsiaTheme="minorHAnsi" w:hint="eastAsia"/>
          <w:sz w:val="21"/>
          <w:szCs w:val="21"/>
        </w:rPr>
        <w:t>と、</w:t>
      </w:r>
      <w:r w:rsidR="006B60B6" w:rsidRPr="006B60B6">
        <w:rPr>
          <w:rFonts w:asciiTheme="minorHAnsi" w:eastAsiaTheme="minorHAnsi" w:hint="eastAsia"/>
          <w:sz w:val="21"/>
          <w:szCs w:val="21"/>
        </w:rPr>
        <w:t>一般社団法人北部地区薬剤師会</w:t>
      </w:r>
      <w:r w:rsidR="006B60B6" w:rsidRPr="006B60B6">
        <w:rPr>
          <w:rFonts w:asciiTheme="minorHAnsi" w:eastAsiaTheme="minorHAnsi"/>
          <w:sz w:val="21"/>
          <w:szCs w:val="21"/>
        </w:rPr>
        <w:t xml:space="preserve"> 会長</w:t>
      </w:r>
      <w:r w:rsidR="006B60B6">
        <w:rPr>
          <w:rFonts w:asciiTheme="minorHAnsi" w:eastAsiaTheme="minorHAnsi" w:hint="eastAsia"/>
          <w:sz w:val="21"/>
          <w:szCs w:val="21"/>
        </w:rPr>
        <w:t>・</w:t>
      </w:r>
      <w:r w:rsidR="006B60B6" w:rsidRPr="006B60B6">
        <w:rPr>
          <w:rFonts w:asciiTheme="minorHAnsi" w:eastAsiaTheme="minorHAnsi" w:hint="eastAsia"/>
          <w:sz w:val="21"/>
          <w:szCs w:val="21"/>
        </w:rPr>
        <w:t>浅沼健一</w:t>
      </w:r>
      <w:r w:rsidR="001127B0">
        <w:rPr>
          <w:rFonts w:asciiTheme="minorHAnsi" w:eastAsiaTheme="minorHAnsi" w:hint="eastAsia"/>
          <w:sz w:val="21"/>
          <w:szCs w:val="21"/>
        </w:rPr>
        <w:t>先生より</w:t>
      </w:r>
      <w:r w:rsidR="006B60B6">
        <w:rPr>
          <w:rFonts w:asciiTheme="minorHAnsi" w:eastAsiaTheme="minorHAnsi" w:hint="eastAsia"/>
          <w:sz w:val="21"/>
          <w:szCs w:val="21"/>
        </w:rPr>
        <w:t>各地域における地域フォーミュラリの事例について</w:t>
      </w:r>
      <w:r w:rsidR="001127B0">
        <w:rPr>
          <w:rFonts w:asciiTheme="minorHAnsi" w:eastAsiaTheme="minorHAnsi" w:hint="eastAsia"/>
          <w:sz w:val="21"/>
          <w:szCs w:val="21"/>
        </w:rPr>
        <w:t>ご講演頂きます。</w:t>
      </w:r>
    </w:p>
    <w:p w14:paraId="28CBC644" w14:textId="14B36A81" w:rsidR="000B61B0" w:rsidRDefault="008F23F4" w:rsidP="008F23F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こちらのWebセミナーは、会員・非会員に関わらず、どなたでもご参加いただけますので、ぜひ多くの方のご参加お待ちしております。</w:t>
      </w:r>
    </w:p>
    <w:p w14:paraId="28B0B585" w14:textId="28185347" w:rsidR="008F23F4" w:rsidRPr="00CB44C7" w:rsidRDefault="008F23F4" w:rsidP="00CB44C7">
      <w:pPr>
        <w:pStyle w:val="Default"/>
        <w:rPr>
          <w:rFonts w:asciiTheme="minorHAnsi" w:eastAsiaTheme="minorHAnsi"/>
          <w:sz w:val="21"/>
          <w:szCs w:val="21"/>
        </w:rPr>
      </w:pPr>
      <w:r w:rsidRPr="008F23F4">
        <w:rPr>
          <w:rFonts w:asciiTheme="minorHAnsi" w:eastAsiaTheme="minorHAnsi" w:hint="eastAsia"/>
          <w:sz w:val="21"/>
          <w:szCs w:val="21"/>
        </w:rPr>
        <w:t>下記開催概要確認の上、ご参加いただける</w:t>
      </w:r>
      <w:r w:rsidR="000B61B0">
        <w:rPr>
          <w:rFonts w:asciiTheme="minorHAnsi" w:eastAsiaTheme="minorHAnsi" w:hint="eastAsia"/>
          <w:sz w:val="21"/>
          <w:szCs w:val="21"/>
        </w:rPr>
        <w:t>皆様</w:t>
      </w:r>
      <w:r w:rsidRPr="008F23F4">
        <w:rPr>
          <w:rFonts w:asciiTheme="minorHAnsi" w:eastAsiaTheme="minorHAnsi" w:hint="eastAsia"/>
          <w:sz w:val="21"/>
          <w:szCs w:val="21"/>
        </w:rPr>
        <w:t>は</w:t>
      </w:r>
      <w:r w:rsidR="000B61B0">
        <w:rPr>
          <w:rFonts w:asciiTheme="minorHAnsi" w:eastAsiaTheme="minorHAnsi" w:hint="eastAsia"/>
          <w:sz w:val="21"/>
          <w:szCs w:val="21"/>
        </w:rPr>
        <w:t>Webより</w:t>
      </w:r>
      <w:r w:rsidRPr="008F23F4">
        <w:rPr>
          <w:rFonts w:asciiTheme="minorHAnsi" w:eastAsiaTheme="minorHAnsi" w:hint="eastAsia"/>
          <w:sz w:val="21"/>
          <w:szCs w:val="21"/>
        </w:rPr>
        <w:t>申込みいただきますようお願いいたします。皆様のご参加をお待ち申し上げます。</w:t>
      </w:r>
    </w:p>
    <w:p w14:paraId="19BDB478" w14:textId="3CB7AA51" w:rsidR="00241214" w:rsidRDefault="008F23F4" w:rsidP="00CB44C7">
      <w:pPr>
        <w:pStyle w:val="ab"/>
      </w:pPr>
      <w:r>
        <w:rPr>
          <w:rFonts w:hint="eastAsia"/>
        </w:rPr>
        <w:t>敬具</w:t>
      </w:r>
    </w:p>
    <w:p w14:paraId="1DC118EB" w14:textId="279339CA" w:rsidR="00491DC5" w:rsidRPr="00C07390" w:rsidRDefault="00491DC5" w:rsidP="00C07390">
      <w:pPr>
        <w:pStyle w:val="Default"/>
        <w:spacing w:line="120" w:lineRule="atLeas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>【開催日時】</w:t>
      </w:r>
      <w:r w:rsidR="00854BB8"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　　　</w:t>
      </w:r>
      <w:r w:rsidRPr="00C07390">
        <w:rPr>
          <w:rFonts w:asciiTheme="minorEastAsia" w:eastAsiaTheme="minorEastAsia" w:hAnsiTheme="minorEastAsia"/>
          <w:sz w:val="21"/>
          <w:szCs w:val="21"/>
        </w:rPr>
        <w:t>202</w:t>
      </w:r>
      <w:r w:rsidR="00414FBA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C07390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6B60B6">
        <w:rPr>
          <w:rFonts w:asciiTheme="minorEastAsia" w:eastAsiaTheme="minorEastAsia" w:hAnsiTheme="minorEastAsia" w:hint="eastAsia"/>
          <w:sz w:val="21"/>
          <w:szCs w:val="21"/>
        </w:rPr>
        <w:t>12</w:t>
      </w:r>
      <w:r w:rsidRPr="00C07390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414FBA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6B60B6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C07390">
        <w:rPr>
          <w:rFonts w:asciiTheme="minorEastAsia" w:eastAsiaTheme="minorEastAsia" w:hAnsiTheme="minorEastAsia" w:hint="eastAsia"/>
          <w:sz w:val="21"/>
          <w:szCs w:val="21"/>
        </w:rPr>
        <w:t>日（</w:t>
      </w:r>
      <w:r w:rsidR="000B61B0">
        <w:rPr>
          <w:rFonts w:asciiTheme="minorEastAsia" w:eastAsiaTheme="minorEastAsia" w:hAnsiTheme="minorEastAsia" w:hint="eastAsia"/>
          <w:sz w:val="21"/>
          <w:szCs w:val="21"/>
        </w:rPr>
        <w:t>木</w:t>
      </w:r>
      <w:r w:rsidRPr="00C07390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0B61B0">
        <w:rPr>
          <w:rFonts w:asciiTheme="minorEastAsia" w:eastAsiaTheme="minorEastAsia" w:hAnsiTheme="minorEastAsia" w:hint="eastAsia"/>
          <w:sz w:val="21"/>
          <w:szCs w:val="21"/>
        </w:rPr>
        <w:t>19</w:t>
      </w:r>
      <w:r w:rsidRPr="00C07390">
        <w:rPr>
          <w:rFonts w:asciiTheme="minorEastAsia" w:eastAsiaTheme="minorEastAsia" w:hAnsiTheme="minorEastAsia"/>
          <w:sz w:val="21"/>
          <w:szCs w:val="21"/>
        </w:rPr>
        <w:t>:</w:t>
      </w:r>
      <w:r w:rsidR="007671C7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C07390">
        <w:rPr>
          <w:rFonts w:asciiTheme="minorEastAsia" w:eastAsiaTheme="minorEastAsia" w:hAnsiTheme="minorEastAsia"/>
          <w:sz w:val="21"/>
          <w:szCs w:val="21"/>
        </w:rPr>
        <w:t>0</w:t>
      </w:r>
      <w:r w:rsidRPr="00C07390">
        <w:rPr>
          <w:rFonts w:asciiTheme="minorEastAsia" w:eastAsiaTheme="minorEastAsia" w:hAnsiTheme="minorEastAsia" w:hint="eastAsia"/>
          <w:sz w:val="21"/>
          <w:szCs w:val="21"/>
        </w:rPr>
        <w:t>～</w:t>
      </w:r>
      <w:r w:rsidR="000B61B0">
        <w:rPr>
          <w:rFonts w:asciiTheme="minorEastAsia" w:eastAsiaTheme="minorEastAsia" w:hAnsiTheme="minorEastAsia" w:hint="eastAsia"/>
          <w:sz w:val="21"/>
          <w:szCs w:val="21"/>
        </w:rPr>
        <w:t>20</w:t>
      </w:r>
      <w:r w:rsidRPr="00C07390">
        <w:rPr>
          <w:rFonts w:asciiTheme="minorEastAsia" w:eastAsiaTheme="minorEastAsia" w:hAnsiTheme="minorEastAsia"/>
          <w:sz w:val="21"/>
          <w:szCs w:val="21"/>
        </w:rPr>
        <w:t>:</w:t>
      </w:r>
      <w:r w:rsidR="00881CA1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C07390">
        <w:rPr>
          <w:rFonts w:asciiTheme="minorEastAsia" w:eastAsiaTheme="minorEastAsia" w:hAnsiTheme="minorEastAsia"/>
          <w:sz w:val="21"/>
          <w:szCs w:val="21"/>
        </w:rPr>
        <w:t>0</w:t>
      </w:r>
    </w:p>
    <w:p w14:paraId="13E5A120" w14:textId="7884577A" w:rsidR="00491DC5" w:rsidRPr="00C07390" w:rsidRDefault="00491DC5" w:rsidP="00C0739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>【開催場所】</w:t>
      </w:r>
      <w:r w:rsidR="00854BB8"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　　　</w:t>
      </w:r>
      <w:r w:rsidRPr="00C07390">
        <w:rPr>
          <w:rFonts w:asciiTheme="minorEastAsia" w:eastAsiaTheme="minorEastAsia" w:hAnsiTheme="minorEastAsia"/>
          <w:sz w:val="21"/>
          <w:szCs w:val="21"/>
        </w:rPr>
        <w:t>ZOOM</w:t>
      </w:r>
      <w:r w:rsidRPr="00C07390">
        <w:rPr>
          <w:rFonts w:asciiTheme="minorEastAsia" w:eastAsiaTheme="minorEastAsia" w:hAnsiTheme="minorEastAsia" w:hint="eastAsia"/>
          <w:sz w:val="21"/>
          <w:szCs w:val="21"/>
        </w:rPr>
        <w:t>ウェビナー</w:t>
      </w:r>
    </w:p>
    <w:p w14:paraId="6B63137A" w14:textId="4F4B9E76" w:rsidR="00854BB8" w:rsidRPr="00C07390" w:rsidRDefault="00491DC5" w:rsidP="00C07390">
      <w:pPr>
        <w:pStyle w:val="Default"/>
        <w:spacing w:line="160" w:lineRule="atLeas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>【講演</w:t>
      </w:r>
      <w:r w:rsidR="009F0F52">
        <w:rPr>
          <w:rFonts w:asciiTheme="minorEastAsia" w:eastAsiaTheme="minorEastAsia" w:hAnsiTheme="minorEastAsia" w:hint="eastAsia"/>
          <w:b/>
          <w:bCs/>
          <w:sz w:val="21"/>
          <w:szCs w:val="21"/>
        </w:rPr>
        <w:t>内容</w:t>
      </w:r>
      <w:r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>】</w:t>
      </w:r>
      <w:r w:rsidR="00854BB8"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　　　　　　　　　　　　　　　　　　　　　　　　　　　　　　　</w:t>
      </w:r>
    </w:p>
    <w:p w14:paraId="107EA5A5" w14:textId="77777777" w:rsidR="006B60B6" w:rsidRPr="006B60B6" w:rsidRDefault="006B60B6" w:rsidP="008C4DE0">
      <w:pPr>
        <w:pStyle w:val="Default"/>
        <w:spacing w:line="160" w:lineRule="atLeast"/>
        <w:ind w:firstLineChars="100" w:firstLine="210"/>
        <w:rPr>
          <w:rFonts w:asciiTheme="minorEastAsia" w:eastAsiaTheme="minorEastAsia" w:hAnsiTheme="minorEastAsia" w:cs="ＭＳ Ｐゴシック"/>
          <w:color w:val="auto"/>
          <w:sz w:val="21"/>
          <w:szCs w:val="21"/>
        </w:rPr>
      </w:pPr>
      <w:r w:rsidRPr="006B60B6"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  <w:t>■講演１（</w:t>
      </w:r>
      <w:r w:rsidRPr="006B60B6">
        <w:rPr>
          <w:rFonts w:asciiTheme="minorEastAsia" w:eastAsiaTheme="minorEastAsia" w:hAnsiTheme="minorEastAsia" w:cs="ＭＳ Ｐゴシック"/>
          <w:color w:val="auto"/>
          <w:sz w:val="21"/>
          <w:szCs w:val="21"/>
        </w:rPr>
        <w:t>30分）　今井　博久（一般社団法人日本フォーミュラリ学会 理事長）</w:t>
      </w:r>
    </w:p>
    <w:p w14:paraId="139CE6A0" w14:textId="494611BE" w:rsidR="006B60B6" w:rsidRPr="006B60B6" w:rsidRDefault="006B60B6" w:rsidP="008C4DE0">
      <w:pPr>
        <w:pStyle w:val="Default"/>
        <w:spacing w:line="160" w:lineRule="atLeast"/>
        <w:ind w:firstLineChars="100" w:firstLine="210"/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</w:pPr>
      <w:r w:rsidRPr="006B60B6"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  <w:t>これからの地域フォーミュラリの動き～骨太方針と新政権と将来～</w:t>
      </w:r>
    </w:p>
    <w:p w14:paraId="05483D07" w14:textId="77777777" w:rsidR="006B60B6" w:rsidRPr="006B60B6" w:rsidRDefault="006B60B6" w:rsidP="008C4DE0">
      <w:pPr>
        <w:pStyle w:val="Default"/>
        <w:spacing w:line="160" w:lineRule="atLeast"/>
        <w:ind w:firstLineChars="100" w:firstLine="210"/>
        <w:rPr>
          <w:rFonts w:asciiTheme="minorEastAsia" w:eastAsiaTheme="minorEastAsia" w:hAnsiTheme="minorEastAsia" w:cs="ＭＳ Ｐゴシック"/>
          <w:color w:val="auto"/>
          <w:sz w:val="21"/>
          <w:szCs w:val="21"/>
        </w:rPr>
      </w:pPr>
      <w:r w:rsidRPr="006B60B6"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  <w:t>■講演２（</w:t>
      </w:r>
      <w:r w:rsidRPr="006B60B6">
        <w:rPr>
          <w:rFonts w:asciiTheme="minorEastAsia" w:eastAsiaTheme="minorEastAsia" w:hAnsiTheme="minorEastAsia" w:cs="ＭＳ Ｐゴシック"/>
          <w:color w:val="auto"/>
          <w:sz w:val="21"/>
          <w:szCs w:val="21"/>
        </w:rPr>
        <w:t>30分）　三宅　良宏 (一般社団法人高槻市薬剤師会 会長)</w:t>
      </w:r>
    </w:p>
    <w:p w14:paraId="78ABE6B5" w14:textId="202386FC" w:rsidR="006B60B6" w:rsidRPr="006B60B6" w:rsidRDefault="006B60B6" w:rsidP="008C4DE0">
      <w:pPr>
        <w:pStyle w:val="Default"/>
        <w:spacing w:line="160" w:lineRule="atLeast"/>
        <w:ind w:firstLineChars="100" w:firstLine="210"/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</w:pPr>
      <w:r w:rsidRPr="006B60B6"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  <w:t>地域フォーミュラリの今後の可能性　高槻市における事例</w:t>
      </w:r>
    </w:p>
    <w:p w14:paraId="75BEA975" w14:textId="77777777" w:rsidR="006B60B6" w:rsidRPr="006B60B6" w:rsidRDefault="006B60B6" w:rsidP="008C4DE0">
      <w:pPr>
        <w:pStyle w:val="Default"/>
        <w:spacing w:line="160" w:lineRule="atLeast"/>
        <w:ind w:firstLineChars="100" w:firstLine="210"/>
        <w:rPr>
          <w:rFonts w:asciiTheme="minorEastAsia" w:eastAsiaTheme="minorEastAsia" w:hAnsiTheme="minorEastAsia" w:cs="ＭＳ Ｐゴシック"/>
          <w:color w:val="auto"/>
          <w:sz w:val="21"/>
          <w:szCs w:val="21"/>
        </w:rPr>
      </w:pPr>
      <w:r w:rsidRPr="006B60B6"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  <w:t>■講演３（</w:t>
      </w:r>
      <w:r w:rsidRPr="006B60B6">
        <w:rPr>
          <w:rFonts w:asciiTheme="minorEastAsia" w:eastAsiaTheme="minorEastAsia" w:hAnsiTheme="minorEastAsia" w:cs="ＭＳ Ｐゴシック"/>
          <w:color w:val="auto"/>
          <w:sz w:val="21"/>
          <w:szCs w:val="21"/>
        </w:rPr>
        <w:t>30分）　浅沼　健一 (一般社団法人北部地区薬剤師会 会長)</w:t>
      </w:r>
    </w:p>
    <w:p w14:paraId="6A1E6601" w14:textId="7981450D" w:rsidR="006B60B6" w:rsidRDefault="006B60B6" w:rsidP="008C4DE0">
      <w:pPr>
        <w:pStyle w:val="Default"/>
        <w:spacing w:line="160" w:lineRule="atLeast"/>
        <w:ind w:firstLineChars="100" w:firstLine="210"/>
        <w:rPr>
          <w:rFonts w:asciiTheme="minorEastAsia" w:eastAsiaTheme="minorEastAsia" w:hAnsiTheme="minorEastAsia" w:cs="ＭＳ Ｐゴシック"/>
          <w:color w:val="auto"/>
          <w:sz w:val="21"/>
          <w:szCs w:val="21"/>
        </w:rPr>
      </w:pPr>
      <w:r w:rsidRPr="006B60B6"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  <w:t>なぜ「やんばる地域フォーミュラリ」はこのスピード感で導入できたのか？</w:t>
      </w:r>
    </w:p>
    <w:p w14:paraId="5866DC40" w14:textId="77777777" w:rsidR="008C4DE0" w:rsidRDefault="008C4DE0" w:rsidP="008C4DE0">
      <w:pPr>
        <w:pStyle w:val="Default"/>
        <w:spacing w:line="160" w:lineRule="atLeast"/>
        <w:ind w:firstLineChars="100" w:firstLine="210"/>
        <w:rPr>
          <w:rFonts w:asciiTheme="minorEastAsia" w:eastAsiaTheme="minorEastAsia" w:hAnsiTheme="minorEastAsia" w:cs="ＭＳ Ｐゴシック" w:hint="eastAsia"/>
          <w:color w:val="auto"/>
          <w:sz w:val="21"/>
          <w:szCs w:val="21"/>
        </w:rPr>
      </w:pPr>
    </w:p>
    <w:p w14:paraId="68EE001A" w14:textId="5565C910" w:rsidR="009F0F52" w:rsidRPr="00675BEB" w:rsidRDefault="008C4DE0" w:rsidP="006B60B6">
      <w:pPr>
        <w:pStyle w:val="Default"/>
        <w:spacing w:line="160" w:lineRule="atLeast"/>
        <w:rPr>
          <w:rFonts w:asciiTheme="minorEastAsia" w:eastAsiaTheme="minorEastAsia" w:hAnsiTheme="minorEastAsia" w:cs="ＭＳ Ｐゴシック"/>
          <w:color w:val="auto"/>
          <w:sz w:val="21"/>
          <w:szCs w:val="21"/>
        </w:rPr>
      </w:pPr>
      <w:r>
        <w:rPr>
          <w:rFonts w:asciiTheme="minorHAnsi" w:eastAsiaTheme="minorHAnsi" w:hint="eastAsia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7F07F333" wp14:editId="514BBC59">
            <wp:simplePos x="0" y="0"/>
            <wp:positionH relativeFrom="column">
              <wp:posOffset>5120640</wp:posOffset>
            </wp:positionH>
            <wp:positionV relativeFrom="paragraph">
              <wp:posOffset>149860</wp:posOffset>
            </wp:positionV>
            <wp:extent cx="857250" cy="857250"/>
            <wp:effectExtent l="0" t="0" r="0" b="0"/>
            <wp:wrapSquare wrapText="bothSides"/>
            <wp:docPr id="60507094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B92"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>【</w:t>
      </w:r>
      <w:r w:rsidR="006D4B92">
        <w:rPr>
          <w:rFonts w:asciiTheme="minorEastAsia" w:eastAsiaTheme="minorEastAsia" w:hAnsiTheme="minorEastAsia" w:hint="eastAsia"/>
          <w:b/>
          <w:bCs/>
          <w:sz w:val="21"/>
          <w:szCs w:val="21"/>
        </w:rPr>
        <w:t>取得可能単位</w:t>
      </w:r>
      <w:r w:rsidR="006D4B92" w:rsidRPr="00C07390">
        <w:rPr>
          <w:rFonts w:asciiTheme="minorEastAsia" w:eastAsiaTheme="minorEastAsia" w:hAnsiTheme="minorEastAsia" w:hint="eastAsia"/>
          <w:b/>
          <w:bCs/>
          <w:sz w:val="21"/>
          <w:szCs w:val="21"/>
        </w:rPr>
        <w:t>】</w:t>
      </w:r>
      <w:r w:rsidR="006D4B92">
        <w:rPr>
          <w:rFonts w:asciiTheme="minorEastAsia" w:eastAsiaTheme="minorEastAsia" w:hAnsiTheme="minorEastAsia" w:hint="eastAsia"/>
          <w:sz w:val="21"/>
          <w:szCs w:val="21"/>
        </w:rPr>
        <w:t>日本薬剤師研修センター研修認定薬剤師制度　1単位（申請中）</w:t>
      </w:r>
    </w:p>
    <w:p w14:paraId="37DB8ECF" w14:textId="26EC6184" w:rsidR="00491DC5" w:rsidRDefault="00491DC5" w:rsidP="00354D8C">
      <w:pPr>
        <w:pStyle w:val="Default"/>
        <w:rPr>
          <w:rFonts w:asciiTheme="minorHAnsi" w:eastAsiaTheme="minorHAnsi"/>
          <w:sz w:val="21"/>
          <w:szCs w:val="21"/>
        </w:rPr>
      </w:pPr>
      <w:r w:rsidRPr="00854BB8">
        <w:rPr>
          <w:rFonts w:asciiTheme="minorHAnsi" w:eastAsiaTheme="minorHAnsi" w:hint="eastAsia"/>
          <w:b/>
          <w:bCs/>
          <w:sz w:val="21"/>
          <w:szCs w:val="21"/>
        </w:rPr>
        <w:t>【申込方法】</w:t>
      </w:r>
      <w:r w:rsidRPr="00854BB8">
        <w:rPr>
          <w:rFonts w:asciiTheme="minorHAnsi" w:eastAsiaTheme="minorHAnsi" w:hint="eastAsia"/>
          <w:sz w:val="21"/>
          <w:szCs w:val="21"/>
        </w:rPr>
        <w:t>下記URL</w:t>
      </w:r>
      <w:r w:rsidR="00CB44C7">
        <w:rPr>
          <w:rFonts w:asciiTheme="minorHAnsi" w:eastAsiaTheme="minorHAnsi" w:hint="eastAsia"/>
          <w:sz w:val="21"/>
          <w:szCs w:val="21"/>
        </w:rPr>
        <w:t>、または右記の二次元コードよりお申し込みください。</w:t>
      </w:r>
    </w:p>
    <w:p w14:paraId="6087CEA1" w14:textId="09200B93" w:rsidR="008C4DE0" w:rsidRPr="008C4DE0" w:rsidRDefault="008C4DE0" w:rsidP="00797B84">
      <w:pPr>
        <w:pStyle w:val="Default"/>
        <w:jc w:val="center"/>
        <w:rPr>
          <w:rFonts w:asciiTheme="minorHAnsi" w:eastAsiaTheme="minorHAnsi" w:hint="eastAsia"/>
          <w:sz w:val="21"/>
          <w:szCs w:val="21"/>
        </w:rPr>
      </w:pPr>
      <w:hyperlink r:id="rId8" w:history="1">
        <w:r w:rsidRPr="007A271C">
          <w:rPr>
            <w:rStyle w:val="a7"/>
            <w:rFonts w:asciiTheme="minorHAnsi" w:eastAsiaTheme="minorHAnsi"/>
            <w:sz w:val="21"/>
            <w:szCs w:val="21"/>
          </w:rPr>
          <w:t>https://us02web.zoom.us/webinar/register/WN_lEEO0h_zT4Cq0pFPz8fIzQ</w:t>
        </w:r>
      </w:hyperlink>
    </w:p>
    <w:p w14:paraId="65371CE5" w14:textId="2F81E529" w:rsidR="00CB44C7" w:rsidRPr="00CB44C7" w:rsidRDefault="00491DC5" w:rsidP="00127A8A">
      <w:pPr>
        <w:pStyle w:val="Default"/>
        <w:jc w:val="center"/>
        <w:rPr>
          <w:rFonts w:asciiTheme="minorHAnsi" w:eastAsiaTheme="minorHAnsi"/>
          <w:b/>
          <w:bCs/>
        </w:rPr>
      </w:pPr>
      <w:r w:rsidRPr="00854BB8">
        <w:rPr>
          <w:rFonts w:asciiTheme="minorHAnsi" w:eastAsiaTheme="minorHAnsi" w:hint="eastAsia"/>
          <w:b/>
          <w:bCs/>
        </w:rPr>
        <w:t>締切：202</w:t>
      </w:r>
      <w:r w:rsidR="00414FBA">
        <w:rPr>
          <w:rFonts w:asciiTheme="minorHAnsi" w:eastAsiaTheme="minorHAnsi" w:hint="eastAsia"/>
          <w:b/>
          <w:bCs/>
        </w:rPr>
        <w:t>5</w:t>
      </w:r>
      <w:r w:rsidRPr="00854BB8">
        <w:rPr>
          <w:rFonts w:asciiTheme="minorHAnsi" w:eastAsiaTheme="minorHAnsi" w:hint="eastAsia"/>
          <w:b/>
          <w:bCs/>
        </w:rPr>
        <w:t>年</w:t>
      </w:r>
      <w:r w:rsidR="006B60B6">
        <w:rPr>
          <w:rFonts w:asciiTheme="minorHAnsi" w:eastAsiaTheme="minorHAnsi" w:hint="eastAsia"/>
          <w:b/>
          <w:bCs/>
        </w:rPr>
        <w:t>12</w:t>
      </w:r>
      <w:r w:rsidRPr="00854BB8">
        <w:rPr>
          <w:rFonts w:asciiTheme="minorHAnsi" w:eastAsiaTheme="minorHAnsi" w:hint="eastAsia"/>
          <w:b/>
          <w:bCs/>
        </w:rPr>
        <w:t>月</w:t>
      </w:r>
      <w:r w:rsidR="0084298D">
        <w:rPr>
          <w:rFonts w:asciiTheme="minorHAnsi" w:eastAsiaTheme="minorHAnsi" w:hint="eastAsia"/>
          <w:b/>
          <w:bCs/>
        </w:rPr>
        <w:t>1</w:t>
      </w:r>
      <w:r w:rsidR="006B60B6">
        <w:rPr>
          <w:rFonts w:asciiTheme="minorHAnsi" w:eastAsiaTheme="minorHAnsi" w:hint="eastAsia"/>
          <w:b/>
          <w:bCs/>
        </w:rPr>
        <w:t>0</w:t>
      </w:r>
      <w:r w:rsidRPr="00854BB8">
        <w:rPr>
          <w:rFonts w:asciiTheme="minorHAnsi" w:eastAsiaTheme="minorHAnsi" w:hint="eastAsia"/>
          <w:b/>
          <w:bCs/>
        </w:rPr>
        <w:t>日（</w:t>
      </w:r>
      <w:r w:rsidR="00127A8A">
        <w:rPr>
          <w:rFonts w:asciiTheme="minorHAnsi" w:eastAsiaTheme="minorHAnsi" w:hint="eastAsia"/>
          <w:b/>
          <w:bCs/>
        </w:rPr>
        <w:t>水</w:t>
      </w:r>
      <w:r w:rsidRPr="00854BB8">
        <w:rPr>
          <w:rFonts w:asciiTheme="minorHAnsi" w:eastAsiaTheme="minorHAnsi" w:hint="eastAsia"/>
          <w:b/>
          <w:bCs/>
        </w:rPr>
        <w:t>）</w:t>
      </w:r>
    </w:p>
    <w:p w14:paraId="41ED3EF0" w14:textId="16856495" w:rsidR="00241214" w:rsidRDefault="00241214" w:rsidP="00491DC5">
      <w:pPr>
        <w:pStyle w:val="Default"/>
        <w:rPr>
          <w:sz w:val="20"/>
          <w:szCs w:val="20"/>
        </w:rPr>
      </w:pPr>
      <w:r>
        <w:rPr>
          <w:rFonts w:eastAsiaTheme="minorHAnsi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77931" wp14:editId="6E82C5F8">
                <wp:simplePos x="0" y="0"/>
                <wp:positionH relativeFrom="column">
                  <wp:posOffset>-27940</wp:posOffset>
                </wp:positionH>
                <wp:positionV relativeFrom="paragraph">
                  <wp:posOffset>47806</wp:posOffset>
                </wp:positionV>
                <wp:extent cx="542734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73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BB8A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3.75pt" to="425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5944EDC" w14:textId="2A28C821" w:rsidR="00491DC5" w:rsidRDefault="00491DC5" w:rsidP="00491DC5">
      <w:pPr>
        <w:pStyle w:val="Default"/>
        <w:rPr>
          <w:sz w:val="21"/>
          <w:szCs w:val="21"/>
        </w:rPr>
      </w:pPr>
      <w:r>
        <w:rPr>
          <w:sz w:val="20"/>
          <w:szCs w:val="20"/>
        </w:rPr>
        <w:t>[</w:t>
      </w:r>
      <w:r>
        <w:rPr>
          <w:rFonts w:hint="eastAsia"/>
          <w:sz w:val="20"/>
          <w:szCs w:val="20"/>
        </w:rPr>
        <w:t>お問い合わせ</w:t>
      </w:r>
      <w:r>
        <w:rPr>
          <w:sz w:val="20"/>
          <w:szCs w:val="20"/>
        </w:rPr>
        <w:t>]</w:t>
      </w:r>
      <w:r w:rsidR="00241214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一般社団法人日本フォーミュラリ学会事務局</w:t>
      </w:r>
    </w:p>
    <w:p w14:paraId="65A2274F" w14:textId="5838F7EB" w:rsidR="00491DC5" w:rsidRDefault="00675BEB" w:rsidP="00241214">
      <w:pPr>
        <w:pStyle w:val="Default"/>
        <w:ind w:firstLineChars="1000" w:firstLine="2000"/>
        <w:rPr>
          <w:sz w:val="20"/>
          <w:szCs w:val="20"/>
        </w:rPr>
      </w:pPr>
      <w:r w:rsidRPr="009B0D1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080359" wp14:editId="02E252E6">
                <wp:simplePos x="0" y="0"/>
                <wp:positionH relativeFrom="page">
                  <wp:posOffset>5915025</wp:posOffset>
                </wp:positionH>
                <wp:positionV relativeFrom="paragraph">
                  <wp:posOffset>83185</wp:posOffset>
                </wp:positionV>
                <wp:extent cx="1362075" cy="3238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DB2A" w14:textId="1FD320B6" w:rsidR="009B0D1E" w:rsidRPr="00253536" w:rsidRDefault="009B0D1E" w:rsidP="009B0D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35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ご入会はこちらから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803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75pt;margin-top:6.55pt;width:107.2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" stroked="f">
                <v:textbox>
                  <w:txbxContent>
                    <w:p w14:paraId="66E0DB2A" w14:textId="1FD320B6" w:rsidR="009B0D1E" w:rsidRPr="00253536" w:rsidRDefault="009B0D1E" w:rsidP="009B0D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53536">
                        <w:rPr>
                          <w:rFonts w:hint="eastAsia"/>
                          <w:sz w:val="20"/>
                          <w:szCs w:val="20"/>
                        </w:rPr>
                        <w:t>ご入会はこちらから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1DC5">
        <w:rPr>
          <w:rFonts w:hint="eastAsia"/>
          <w:sz w:val="20"/>
          <w:szCs w:val="20"/>
        </w:rPr>
        <w:t>〒</w:t>
      </w:r>
      <w:r w:rsidR="00491DC5">
        <w:rPr>
          <w:sz w:val="20"/>
          <w:szCs w:val="20"/>
        </w:rPr>
        <w:t>104-0032</w:t>
      </w:r>
      <w:r w:rsidR="00241214">
        <w:rPr>
          <w:rFonts w:hint="eastAsia"/>
          <w:sz w:val="20"/>
          <w:szCs w:val="20"/>
        </w:rPr>
        <w:t xml:space="preserve">　</w:t>
      </w:r>
      <w:r w:rsidR="00491DC5">
        <w:rPr>
          <w:rFonts w:hint="eastAsia"/>
          <w:sz w:val="20"/>
          <w:szCs w:val="20"/>
        </w:rPr>
        <w:t>東京都中央区八丁堀三丁目</w:t>
      </w:r>
      <w:r w:rsidR="00491DC5">
        <w:rPr>
          <w:sz w:val="20"/>
          <w:szCs w:val="20"/>
        </w:rPr>
        <w:t>14</w:t>
      </w:r>
      <w:r w:rsidR="00491DC5">
        <w:rPr>
          <w:rFonts w:hint="eastAsia"/>
          <w:sz w:val="20"/>
          <w:szCs w:val="20"/>
        </w:rPr>
        <w:t>番</w:t>
      </w:r>
      <w:r w:rsidR="00491DC5">
        <w:rPr>
          <w:sz w:val="20"/>
          <w:szCs w:val="20"/>
        </w:rPr>
        <w:t>4</w:t>
      </w:r>
      <w:r w:rsidR="00491DC5">
        <w:rPr>
          <w:rFonts w:hint="eastAsia"/>
          <w:sz w:val="20"/>
          <w:szCs w:val="20"/>
        </w:rPr>
        <w:t>号直平ビル</w:t>
      </w:r>
      <w:r w:rsidR="00491DC5">
        <w:rPr>
          <w:sz w:val="20"/>
          <w:szCs w:val="20"/>
        </w:rPr>
        <w:t>2F</w:t>
      </w:r>
    </w:p>
    <w:p w14:paraId="18CAF64A" w14:textId="3B426DE6" w:rsidR="00241214" w:rsidRDefault="00675BEB" w:rsidP="00675BEB">
      <w:pPr>
        <w:pStyle w:val="Default"/>
        <w:ind w:left="1160" w:firstLine="840"/>
      </w:pPr>
      <w:r>
        <w:rPr>
          <w:rFonts w:asciiTheme="minorHAnsi" w:eastAsia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B0CD269" wp14:editId="031CCD9A">
            <wp:simplePos x="0" y="0"/>
            <wp:positionH relativeFrom="column">
              <wp:posOffset>5101590</wp:posOffset>
            </wp:positionH>
            <wp:positionV relativeFrom="paragraph">
              <wp:posOffset>102235</wp:posOffset>
            </wp:positionV>
            <wp:extent cx="876300" cy="876300"/>
            <wp:effectExtent l="0" t="0" r="0" b="0"/>
            <wp:wrapSquare wrapText="bothSides"/>
            <wp:docPr id="7181101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DC5">
        <w:rPr>
          <w:sz w:val="20"/>
          <w:szCs w:val="20"/>
        </w:rPr>
        <w:t xml:space="preserve">TEL  </w:t>
      </w:r>
      <w:r w:rsidR="00241214">
        <w:rPr>
          <w:rFonts w:hint="eastAsia"/>
          <w:sz w:val="20"/>
          <w:szCs w:val="20"/>
        </w:rPr>
        <w:t xml:space="preserve">　</w:t>
      </w:r>
      <w:r w:rsidR="00241214">
        <w:rPr>
          <w:sz w:val="20"/>
          <w:szCs w:val="20"/>
        </w:rPr>
        <w:t>03-6905-7661    FAX03-6905-7662</w:t>
      </w:r>
    </w:p>
    <w:p w14:paraId="3D5740A3" w14:textId="7B5298DC" w:rsidR="00491DC5" w:rsidRDefault="00491DC5" w:rsidP="00241214">
      <w:pPr>
        <w:pStyle w:val="Default"/>
        <w:ind w:firstLineChars="1000" w:firstLine="2000"/>
        <w:rPr>
          <w:sz w:val="20"/>
          <w:szCs w:val="20"/>
        </w:rPr>
      </w:pPr>
      <w:r>
        <w:rPr>
          <w:sz w:val="20"/>
          <w:szCs w:val="20"/>
        </w:rPr>
        <w:t>e-mail</w:t>
      </w:r>
      <w:r w:rsidR="00241214">
        <w:rPr>
          <w:rFonts w:hint="eastAsia"/>
          <w:sz w:val="20"/>
          <w:szCs w:val="20"/>
        </w:rPr>
        <w:t xml:space="preserve">　 </w:t>
      </w:r>
      <w:r w:rsidR="000B61B0" w:rsidRPr="000B61B0">
        <w:rPr>
          <w:sz w:val="20"/>
          <w:szCs w:val="20"/>
        </w:rPr>
        <w:t>jimukyoku@formulary.or.jp</w:t>
      </w:r>
    </w:p>
    <w:sectPr w:rsidR="00491DC5" w:rsidSect="00853BAF">
      <w:pgSz w:w="11906" w:h="16838"/>
      <w:pgMar w:top="709" w:right="1701" w:bottom="2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B8A7" w14:textId="77777777" w:rsidR="006E5E53" w:rsidRDefault="006E5E53" w:rsidP="008F68E9">
      <w:r>
        <w:separator/>
      </w:r>
    </w:p>
  </w:endnote>
  <w:endnote w:type="continuationSeparator" w:id="0">
    <w:p w14:paraId="7BD87089" w14:textId="77777777" w:rsidR="006E5E53" w:rsidRDefault="006E5E53" w:rsidP="008F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0BCE" w14:textId="77777777" w:rsidR="006E5E53" w:rsidRDefault="006E5E53" w:rsidP="008F68E9">
      <w:r>
        <w:separator/>
      </w:r>
    </w:p>
  </w:footnote>
  <w:footnote w:type="continuationSeparator" w:id="0">
    <w:p w14:paraId="60091014" w14:textId="77777777" w:rsidR="006E5E53" w:rsidRDefault="006E5E53" w:rsidP="008F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61B"/>
    <w:multiLevelType w:val="hybridMultilevel"/>
    <w:tmpl w:val="97E6F638"/>
    <w:lvl w:ilvl="0" w:tplc="7BCE31F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155755"/>
    <w:multiLevelType w:val="hybridMultilevel"/>
    <w:tmpl w:val="B6AA13A0"/>
    <w:lvl w:ilvl="0" w:tplc="8BE8EA08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096">
    <w:abstractNumId w:val="0"/>
  </w:num>
  <w:num w:numId="2" w16cid:durableId="212908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C5"/>
    <w:rsid w:val="0000547D"/>
    <w:rsid w:val="00046C09"/>
    <w:rsid w:val="000647C4"/>
    <w:rsid w:val="00066365"/>
    <w:rsid w:val="000877D3"/>
    <w:rsid w:val="000A5604"/>
    <w:rsid w:val="000B5D60"/>
    <w:rsid w:val="000B61B0"/>
    <w:rsid w:val="001127B0"/>
    <w:rsid w:val="00127A8A"/>
    <w:rsid w:val="0013356E"/>
    <w:rsid w:val="00144CDA"/>
    <w:rsid w:val="0014681F"/>
    <w:rsid w:val="00147EFC"/>
    <w:rsid w:val="0020565C"/>
    <w:rsid w:val="00207F4C"/>
    <w:rsid w:val="002171B9"/>
    <w:rsid w:val="00217204"/>
    <w:rsid w:val="00241214"/>
    <w:rsid w:val="00253536"/>
    <w:rsid w:val="00284E55"/>
    <w:rsid w:val="002A30B5"/>
    <w:rsid w:val="002B66FB"/>
    <w:rsid w:val="002F3E11"/>
    <w:rsid w:val="00315F88"/>
    <w:rsid w:val="00322BAB"/>
    <w:rsid w:val="003325E6"/>
    <w:rsid w:val="00354D8C"/>
    <w:rsid w:val="0036167C"/>
    <w:rsid w:val="00367B4F"/>
    <w:rsid w:val="003800BC"/>
    <w:rsid w:val="003875ED"/>
    <w:rsid w:val="003F0234"/>
    <w:rsid w:val="00414FBA"/>
    <w:rsid w:val="00491DC5"/>
    <w:rsid w:val="004A173C"/>
    <w:rsid w:val="004B1BC5"/>
    <w:rsid w:val="004D475F"/>
    <w:rsid w:val="00535FA3"/>
    <w:rsid w:val="00536CAD"/>
    <w:rsid w:val="00553E2B"/>
    <w:rsid w:val="005A6AC8"/>
    <w:rsid w:val="005E3119"/>
    <w:rsid w:val="006115C7"/>
    <w:rsid w:val="00675BEB"/>
    <w:rsid w:val="00680D93"/>
    <w:rsid w:val="006B60B6"/>
    <w:rsid w:val="006D4B92"/>
    <w:rsid w:val="006E1CCE"/>
    <w:rsid w:val="006E5E53"/>
    <w:rsid w:val="0072389E"/>
    <w:rsid w:val="007671C7"/>
    <w:rsid w:val="00797B84"/>
    <w:rsid w:val="007E4B96"/>
    <w:rsid w:val="00833ECD"/>
    <w:rsid w:val="00836C88"/>
    <w:rsid w:val="00841282"/>
    <w:rsid w:val="0084298D"/>
    <w:rsid w:val="00853BAF"/>
    <w:rsid w:val="00854BB8"/>
    <w:rsid w:val="00881CA1"/>
    <w:rsid w:val="008C4DE0"/>
    <w:rsid w:val="008F23F4"/>
    <w:rsid w:val="008F68E9"/>
    <w:rsid w:val="00903076"/>
    <w:rsid w:val="009104F9"/>
    <w:rsid w:val="00911289"/>
    <w:rsid w:val="00915AFE"/>
    <w:rsid w:val="00947D5D"/>
    <w:rsid w:val="009B0D1E"/>
    <w:rsid w:val="009B2F69"/>
    <w:rsid w:val="009B5496"/>
    <w:rsid w:val="009F0F52"/>
    <w:rsid w:val="00A34941"/>
    <w:rsid w:val="00A843DC"/>
    <w:rsid w:val="00AB240B"/>
    <w:rsid w:val="00AD2BBE"/>
    <w:rsid w:val="00B14C21"/>
    <w:rsid w:val="00B84AA4"/>
    <w:rsid w:val="00C07390"/>
    <w:rsid w:val="00CB44C7"/>
    <w:rsid w:val="00CC2484"/>
    <w:rsid w:val="00CF2D9B"/>
    <w:rsid w:val="00D72777"/>
    <w:rsid w:val="00D94FA7"/>
    <w:rsid w:val="00DC4FD8"/>
    <w:rsid w:val="00DE67EF"/>
    <w:rsid w:val="00E00979"/>
    <w:rsid w:val="00E051DF"/>
    <w:rsid w:val="00E60154"/>
    <w:rsid w:val="00E9469C"/>
    <w:rsid w:val="00EA271C"/>
    <w:rsid w:val="00EC3ECF"/>
    <w:rsid w:val="00F254B0"/>
    <w:rsid w:val="00F9091E"/>
    <w:rsid w:val="00F91DE6"/>
    <w:rsid w:val="00FB0DA8"/>
    <w:rsid w:val="00FD7AD1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CA14E"/>
  <w15:chartTrackingRefBased/>
  <w15:docId w15:val="{69900A81-19BF-4069-9D12-4C979331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7C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DC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68E9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F68E9"/>
  </w:style>
  <w:style w:type="paragraph" w:styleId="a5">
    <w:name w:val="footer"/>
    <w:basedOn w:val="a"/>
    <w:link w:val="a6"/>
    <w:uiPriority w:val="99"/>
    <w:unhideWhenUsed/>
    <w:rsid w:val="008F68E9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F68E9"/>
  </w:style>
  <w:style w:type="character" w:styleId="a7">
    <w:name w:val="Hyperlink"/>
    <w:basedOn w:val="a0"/>
    <w:uiPriority w:val="99"/>
    <w:unhideWhenUsed/>
    <w:rsid w:val="00CC248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2484"/>
    <w:rPr>
      <w:color w:val="605E5C"/>
      <w:shd w:val="clear" w:color="auto" w:fill="E1DFDD"/>
    </w:rPr>
  </w:style>
  <w:style w:type="paragraph" w:styleId="a9">
    <w:name w:val="Salutation"/>
    <w:basedOn w:val="a"/>
    <w:next w:val="a"/>
    <w:link w:val="aa"/>
    <w:uiPriority w:val="99"/>
    <w:unhideWhenUsed/>
    <w:rsid w:val="008F23F4"/>
    <w:rPr>
      <w:rFonts w:ascii="游明朝" w:eastAsiaTheme="minorEastAsia" w:hAnsiTheme="minorHAnsi" w:cs="游明朝"/>
      <w:color w:val="000000"/>
    </w:rPr>
  </w:style>
  <w:style w:type="character" w:customStyle="1" w:styleId="aa">
    <w:name w:val="挨拶文 (文字)"/>
    <w:basedOn w:val="a0"/>
    <w:link w:val="a9"/>
    <w:uiPriority w:val="99"/>
    <w:rsid w:val="008F23F4"/>
    <w:rPr>
      <w:rFonts w:ascii="游明朝" w:cs="游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F23F4"/>
    <w:pPr>
      <w:jc w:val="right"/>
    </w:pPr>
    <w:rPr>
      <w:rFonts w:ascii="游明朝" w:eastAsiaTheme="minorEastAsia" w:hAnsiTheme="minorHAnsi" w:cs="游明朝"/>
      <w:color w:val="000000"/>
    </w:rPr>
  </w:style>
  <w:style w:type="character" w:customStyle="1" w:styleId="ac">
    <w:name w:val="結語 (文字)"/>
    <w:basedOn w:val="a0"/>
    <w:link w:val="ab"/>
    <w:uiPriority w:val="99"/>
    <w:rsid w:val="008F23F4"/>
    <w:rPr>
      <w:rFonts w:ascii="游明朝" w:cs="游明朝"/>
      <w:color w:val="000000"/>
      <w:kern w:val="0"/>
      <w:szCs w:val="21"/>
    </w:rPr>
  </w:style>
  <w:style w:type="character" w:styleId="ad">
    <w:name w:val="FollowedHyperlink"/>
    <w:basedOn w:val="a0"/>
    <w:uiPriority w:val="99"/>
    <w:semiHidden/>
    <w:unhideWhenUsed/>
    <w:rsid w:val="008412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lEEO0h_zT4Cq0pFPz8fIz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k-hamana@advacation.jp</dc:creator>
  <cp:keywords/>
  <dc:description/>
  <cp:lastModifiedBy>y-sakata</cp:lastModifiedBy>
  <cp:revision>39</cp:revision>
  <cp:lastPrinted>2024-12-25T02:06:00Z</cp:lastPrinted>
  <dcterms:created xsi:type="dcterms:W3CDTF">2024-04-24T03:48:00Z</dcterms:created>
  <dcterms:modified xsi:type="dcterms:W3CDTF">2025-10-27T09:00:00Z</dcterms:modified>
</cp:coreProperties>
</file>